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D8" w:rsidRPr="00A27DD8" w:rsidRDefault="00A27DD8" w:rsidP="00A27DD8">
      <w:pPr>
        <w:autoSpaceDE w:val="0"/>
        <w:autoSpaceDN w:val="0"/>
        <w:adjustRightInd w:val="0"/>
        <w:spacing w:after="0" w:line="240" w:lineRule="auto"/>
        <w:ind w:left="7788"/>
        <w:rPr>
          <w:rFonts w:ascii="Calibri" w:hAnsi="Calibri" w:cs="Calibri"/>
          <w:color w:val="000000"/>
          <w:sz w:val="20"/>
          <w:szCs w:val="20"/>
        </w:rPr>
      </w:pPr>
      <w:bookmarkStart w:id="0" w:name="_GoBack"/>
      <w:bookmarkEnd w:id="0"/>
      <w:r w:rsidRPr="00A27DD8">
        <w:rPr>
          <w:rFonts w:ascii="Calibri" w:hAnsi="Calibri" w:cs="Calibri"/>
          <w:b/>
          <w:bCs/>
          <w:color w:val="000000"/>
          <w:sz w:val="20"/>
          <w:szCs w:val="20"/>
        </w:rPr>
        <w:t xml:space="preserve">Załącznik nr 1 </w:t>
      </w:r>
    </w:p>
    <w:p w:rsidR="00A27DD8" w:rsidRPr="00A27DD8" w:rsidRDefault="00A27DD8" w:rsidP="00A27DD8">
      <w:pPr>
        <w:autoSpaceDE w:val="0"/>
        <w:autoSpaceDN w:val="0"/>
        <w:adjustRightInd w:val="0"/>
        <w:spacing w:after="0" w:line="240" w:lineRule="auto"/>
        <w:ind w:left="7788"/>
        <w:rPr>
          <w:rFonts w:ascii="Calibri" w:hAnsi="Calibri" w:cs="Calibri"/>
          <w:color w:val="000000"/>
          <w:sz w:val="20"/>
          <w:szCs w:val="20"/>
        </w:rPr>
      </w:pPr>
      <w:r>
        <w:rPr>
          <w:rFonts w:ascii="Calibri" w:hAnsi="Calibri" w:cs="Calibri"/>
          <w:b/>
          <w:bCs/>
          <w:color w:val="000000"/>
          <w:sz w:val="20"/>
          <w:szCs w:val="20"/>
        </w:rPr>
        <w:t xml:space="preserve">do Zarządzenia nr </w:t>
      </w:r>
      <w:r w:rsidR="004A3AF1">
        <w:rPr>
          <w:rFonts w:ascii="Calibri" w:hAnsi="Calibri" w:cs="Calibri"/>
          <w:b/>
          <w:bCs/>
          <w:color w:val="000000"/>
          <w:sz w:val="20"/>
          <w:szCs w:val="20"/>
        </w:rPr>
        <w:t>134</w:t>
      </w:r>
      <w:r w:rsidRPr="00A27DD8">
        <w:rPr>
          <w:rFonts w:ascii="Calibri" w:hAnsi="Calibri" w:cs="Calibri"/>
          <w:b/>
          <w:bCs/>
          <w:color w:val="000000"/>
          <w:sz w:val="20"/>
          <w:szCs w:val="20"/>
        </w:rPr>
        <w:t>/201</w:t>
      </w:r>
      <w:r w:rsidR="004A3AF1">
        <w:rPr>
          <w:rFonts w:ascii="Calibri" w:hAnsi="Calibri" w:cs="Calibri"/>
          <w:b/>
          <w:bCs/>
          <w:color w:val="000000"/>
          <w:sz w:val="20"/>
          <w:szCs w:val="20"/>
        </w:rPr>
        <w:t>9</w:t>
      </w:r>
      <w:r w:rsidRPr="00A27DD8">
        <w:rPr>
          <w:rFonts w:ascii="Calibri" w:hAnsi="Calibri" w:cs="Calibri"/>
          <w:b/>
          <w:bCs/>
          <w:color w:val="000000"/>
          <w:sz w:val="20"/>
          <w:szCs w:val="20"/>
        </w:rPr>
        <w:t xml:space="preserve"> </w:t>
      </w:r>
    </w:p>
    <w:p w:rsidR="00A27DD8" w:rsidRPr="00A27DD8" w:rsidRDefault="00A27DD8" w:rsidP="00A27DD8">
      <w:pPr>
        <w:autoSpaceDE w:val="0"/>
        <w:autoSpaceDN w:val="0"/>
        <w:adjustRightInd w:val="0"/>
        <w:spacing w:after="0" w:line="240" w:lineRule="auto"/>
        <w:ind w:left="7788"/>
        <w:rPr>
          <w:rFonts w:ascii="Calibri" w:hAnsi="Calibri" w:cs="Calibri"/>
          <w:color w:val="000000"/>
          <w:sz w:val="20"/>
          <w:szCs w:val="20"/>
        </w:rPr>
      </w:pPr>
      <w:r w:rsidRPr="00A27DD8">
        <w:rPr>
          <w:rFonts w:ascii="Calibri" w:hAnsi="Calibri" w:cs="Calibri"/>
          <w:b/>
          <w:bCs/>
          <w:color w:val="000000"/>
          <w:sz w:val="20"/>
          <w:szCs w:val="20"/>
        </w:rPr>
        <w:t xml:space="preserve">Prezydenta Miasta Tarnobrzega </w:t>
      </w:r>
    </w:p>
    <w:p w:rsidR="00A27DD8" w:rsidRDefault="00A27DD8" w:rsidP="00A27DD8">
      <w:pPr>
        <w:spacing w:line="240" w:lineRule="auto"/>
        <w:ind w:left="6372"/>
        <w:jc w:val="center"/>
        <w:rPr>
          <w:b/>
          <w:sz w:val="28"/>
        </w:rPr>
      </w:pPr>
      <w:r>
        <w:rPr>
          <w:rFonts w:ascii="Calibri" w:hAnsi="Calibri" w:cs="Calibri"/>
          <w:b/>
          <w:bCs/>
          <w:color w:val="000000"/>
          <w:sz w:val="20"/>
          <w:szCs w:val="20"/>
        </w:rPr>
        <w:t xml:space="preserve">       </w:t>
      </w:r>
      <w:r w:rsidRPr="00A27DD8">
        <w:rPr>
          <w:rFonts w:ascii="Calibri" w:hAnsi="Calibri" w:cs="Calibri"/>
          <w:b/>
          <w:bCs/>
          <w:color w:val="000000"/>
          <w:sz w:val="20"/>
          <w:szCs w:val="20"/>
        </w:rPr>
        <w:t xml:space="preserve">z dnia </w:t>
      </w:r>
      <w:r w:rsidR="00984EC2">
        <w:rPr>
          <w:rFonts w:ascii="Calibri" w:hAnsi="Calibri" w:cs="Calibri"/>
          <w:b/>
          <w:bCs/>
          <w:color w:val="000000"/>
          <w:sz w:val="20"/>
          <w:szCs w:val="20"/>
        </w:rPr>
        <w:t>29</w:t>
      </w:r>
      <w:r>
        <w:rPr>
          <w:rFonts w:ascii="Calibri" w:hAnsi="Calibri" w:cs="Calibri"/>
          <w:b/>
          <w:bCs/>
          <w:color w:val="000000"/>
          <w:sz w:val="20"/>
          <w:szCs w:val="20"/>
        </w:rPr>
        <w:t>.</w:t>
      </w:r>
      <w:r w:rsidR="008F69BD">
        <w:rPr>
          <w:rFonts w:ascii="Calibri" w:hAnsi="Calibri" w:cs="Calibri"/>
          <w:b/>
          <w:bCs/>
          <w:color w:val="000000"/>
          <w:sz w:val="20"/>
          <w:szCs w:val="20"/>
        </w:rPr>
        <w:t>0</w:t>
      </w:r>
      <w:r w:rsidR="00984EC2">
        <w:rPr>
          <w:rFonts w:ascii="Calibri" w:hAnsi="Calibri" w:cs="Calibri"/>
          <w:b/>
          <w:bCs/>
          <w:color w:val="000000"/>
          <w:sz w:val="20"/>
          <w:szCs w:val="20"/>
        </w:rPr>
        <w:t>3</w:t>
      </w:r>
      <w:r w:rsidRPr="00A27DD8">
        <w:rPr>
          <w:rFonts w:ascii="Calibri" w:hAnsi="Calibri" w:cs="Calibri"/>
          <w:b/>
          <w:bCs/>
          <w:color w:val="000000"/>
          <w:sz w:val="20"/>
          <w:szCs w:val="20"/>
        </w:rPr>
        <w:t>.201</w:t>
      </w:r>
      <w:r w:rsidR="00984EC2">
        <w:rPr>
          <w:rFonts w:ascii="Calibri" w:hAnsi="Calibri" w:cs="Calibri"/>
          <w:b/>
          <w:bCs/>
          <w:color w:val="000000"/>
          <w:sz w:val="20"/>
          <w:szCs w:val="20"/>
        </w:rPr>
        <w:t>9</w:t>
      </w:r>
      <w:r w:rsidRPr="00A27DD8">
        <w:rPr>
          <w:rFonts w:ascii="Calibri" w:hAnsi="Calibri" w:cs="Calibri"/>
          <w:b/>
          <w:bCs/>
          <w:color w:val="000000"/>
          <w:sz w:val="20"/>
          <w:szCs w:val="20"/>
        </w:rPr>
        <w:t xml:space="preserve"> r.</w:t>
      </w:r>
    </w:p>
    <w:p w:rsidR="00830A19" w:rsidRPr="00B450BE" w:rsidRDefault="00830A19" w:rsidP="00EE3C06">
      <w:pPr>
        <w:spacing w:after="0" w:line="240" w:lineRule="auto"/>
        <w:jc w:val="center"/>
        <w:rPr>
          <w:b/>
        </w:rPr>
      </w:pPr>
    </w:p>
    <w:p w:rsidR="00C83815" w:rsidRPr="00C83815" w:rsidRDefault="00C83815" w:rsidP="00C83815">
      <w:pPr>
        <w:spacing w:line="240" w:lineRule="auto"/>
        <w:jc w:val="center"/>
        <w:rPr>
          <w:b/>
          <w:sz w:val="28"/>
        </w:rPr>
      </w:pPr>
      <w:r w:rsidRPr="00C83815">
        <w:rPr>
          <w:b/>
          <w:sz w:val="28"/>
        </w:rPr>
        <w:t xml:space="preserve">Regulamin </w:t>
      </w:r>
    </w:p>
    <w:p w:rsidR="00C83815" w:rsidRPr="00C83815" w:rsidRDefault="00C83815" w:rsidP="00C83815">
      <w:pPr>
        <w:spacing w:after="0" w:line="240" w:lineRule="auto"/>
        <w:jc w:val="center"/>
      </w:pPr>
      <w:r w:rsidRPr="00C83815">
        <w:t>naboru deklaracji do projektu realizowanego w ramach</w:t>
      </w:r>
    </w:p>
    <w:p w:rsidR="00C83815" w:rsidRPr="00C83815" w:rsidRDefault="00C83815" w:rsidP="00C83815">
      <w:pPr>
        <w:spacing w:after="0" w:line="240" w:lineRule="auto"/>
        <w:jc w:val="center"/>
      </w:pPr>
      <w:r w:rsidRPr="00C83815">
        <w:t>Regionalnego Programu Operacyjnego Województwa Podkarpackiego 2014-2020</w:t>
      </w:r>
    </w:p>
    <w:p w:rsidR="00C83815" w:rsidRPr="00C83815" w:rsidRDefault="00C83815" w:rsidP="00C83815">
      <w:pPr>
        <w:spacing w:after="0" w:line="240" w:lineRule="auto"/>
        <w:jc w:val="center"/>
      </w:pPr>
      <w:r w:rsidRPr="00C83815">
        <w:t>OŚ PRIORYTETOWA III. Czysta Energia  DZIAŁANIE  3.3 Poprawa Jakości Powietrza</w:t>
      </w:r>
    </w:p>
    <w:p w:rsidR="00C83815" w:rsidRPr="00C83815" w:rsidRDefault="00C83815" w:rsidP="00C83815">
      <w:pPr>
        <w:spacing w:after="0" w:line="240" w:lineRule="auto"/>
        <w:jc w:val="center"/>
        <w:rPr>
          <w:b/>
        </w:rPr>
      </w:pPr>
    </w:p>
    <w:p w:rsidR="00C83815" w:rsidRPr="00C83815" w:rsidRDefault="00C83815" w:rsidP="00C83815">
      <w:pPr>
        <w:spacing w:after="0" w:line="240" w:lineRule="auto"/>
        <w:jc w:val="center"/>
        <w:rPr>
          <w:b/>
          <w:u w:val="single"/>
        </w:rPr>
      </w:pPr>
      <w:r w:rsidRPr="00C83815">
        <w:rPr>
          <w:b/>
        </w:rPr>
        <w:t xml:space="preserve">              </w:t>
      </w:r>
      <w:r w:rsidRPr="00C83815">
        <w:rPr>
          <w:b/>
          <w:u w:val="single"/>
        </w:rPr>
        <w:t>PODDZIAŁANIE 3.3.1 Realizacja planów niskoemisyjnych</w:t>
      </w:r>
    </w:p>
    <w:p w:rsidR="00C83815" w:rsidRDefault="00C83815" w:rsidP="00C83815">
      <w:pPr>
        <w:spacing w:after="0" w:line="240" w:lineRule="auto"/>
        <w:jc w:val="center"/>
      </w:pPr>
      <w:r w:rsidRPr="00C83815">
        <w:rPr>
          <w:b/>
        </w:rPr>
        <w:t>(budowa przyłączy ciepłowniczych, wymiana nieefektywnych kotłów na paliwa</w:t>
      </w:r>
      <w:r w:rsidRPr="00E57DB9">
        <w:rPr>
          <w:b/>
        </w:rPr>
        <w:t xml:space="preserve"> stałe na kotły gazowe lub kotły opalane biomasą</w:t>
      </w:r>
      <w:r>
        <w:rPr>
          <w:b/>
        </w:rPr>
        <w:t>: pellet drzewny i zrębki drzewne, drewno</w:t>
      </w:r>
      <w:r w:rsidRPr="00E57DB9">
        <w:rPr>
          <w:b/>
        </w:rPr>
        <w:t>)</w:t>
      </w:r>
      <w:r w:rsidRPr="00E57DB9">
        <w:t xml:space="preserve"> </w:t>
      </w:r>
    </w:p>
    <w:p w:rsidR="00C83815" w:rsidRDefault="00C83815" w:rsidP="00C83815">
      <w:pPr>
        <w:spacing w:after="0" w:line="240" w:lineRule="auto"/>
        <w:jc w:val="center"/>
        <w:rPr>
          <w:b/>
          <w:u w:val="single"/>
        </w:rPr>
      </w:pPr>
    </w:p>
    <w:p w:rsidR="00C83815" w:rsidRPr="0075092E" w:rsidRDefault="00C83815" w:rsidP="00C83815">
      <w:pPr>
        <w:spacing w:after="0" w:line="240" w:lineRule="auto"/>
        <w:jc w:val="center"/>
        <w:rPr>
          <w:b/>
          <w:u w:val="single"/>
        </w:rPr>
      </w:pPr>
      <w:r w:rsidRPr="0075092E">
        <w:rPr>
          <w:b/>
          <w:u w:val="single"/>
        </w:rPr>
        <w:t>POD</w:t>
      </w:r>
      <w:r>
        <w:rPr>
          <w:b/>
          <w:u w:val="single"/>
        </w:rPr>
        <w:t>DZIAŁANIE 3.3.2 Redukcja emisji</w:t>
      </w:r>
    </w:p>
    <w:p w:rsidR="00C83815" w:rsidRPr="00B1738D" w:rsidRDefault="00C83815" w:rsidP="00C83815">
      <w:pPr>
        <w:spacing w:after="0" w:line="240" w:lineRule="auto"/>
        <w:jc w:val="center"/>
        <w:rPr>
          <w:b/>
          <w:sz w:val="20"/>
        </w:rPr>
      </w:pPr>
      <w:r>
        <w:rPr>
          <w:b/>
        </w:rPr>
        <w:t>(wymiana nieefektywnych kotłów na paliwa stałe na automatyczne kotły na ekogroszek)</w:t>
      </w:r>
    </w:p>
    <w:p w:rsidR="00C83815" w:rsidRPr="000360D1" w:rsidRDefault="00C83815" w:rsidP="00C83815">
      <w:pPr>
        <w:spacing w:after="0" w:line="240" w:lineRule="auto"/>
        <w:jc w:val="center"/>
        <w:rPr>
          <w:b/>
        </w:rPr>
      </w:pPr>
    </w:p>
    <w:p w:rsidR="00C83815" w:rsidRDefault="00C83815" w:rsidP="00C83815">
      <w:pPr>
        <w:spacing w:after="0" w:line="240" w:lineRule="auto"/>
        <w:jc w:val="center"/>
      </w:pPr>
      <w:r w:rsidRPr="000360D1">
        <w:t>Nazwa projektu:</w:t>
      </w:r>
    </w:p>
    <w:p w:rsidR="00C83815" w:rsidRDefault="00C83815" w:rsidP="00C83815">
      <w:pPr>
        <w:spacing w:after="0" w:line="240" w:lineRule="auto"/>
        <w:jc w:val="center"/>
      </w:pPr>
    </w:p>
    <w:p w:rsidR="00C83815" w:rsidRPr="000360D1" w:rsidRDefault="00C83815" w:rsidP="00C83815">
      <w:pPr>
        <w:spacing w:after="0" w:line="240" w:lineRule="auto"/>
        <w:jc w:val="center"/>
        <w:rPr>
          <w:b/>
        </w:rPr>
      </w:pPr>
      <w:r w:rsidRPr="000360D1">
        <w:rPr>
          <w:b/>
        </w:rPr>
        <w:t>„TARNOBRZEG BEZ SMOGU”</w:t>
      </w:r>
    </w:p>
    <w:p w:rsidR="00141295" w:rsidRPr="00B450BE" w:rsidRDefault="00D0516B" w:rsidP="00EE3C06">
      <w:pPr>
        <w:spacing w:line="240" w:lineRule="auto"/>
        <w:jc w:val="right"/>
        <w:rPr>
          <w:sz w:val="20"/>
          <w:u w:val="single"/>
        </w:rPr>
      </w:pPr>
      <w:r w:rsidRPr="00B450BE">
        <w:rPr>
          <w:sz w:val="20"/>
        </w:rPr>
        <w:t xml:space="preserve">           </w:t>
      </w:r>
      <w:r w:rsidR="00B450BE">
        <w:rPr>
          <w:sz w:val="20"/>
          <w:u w:val="single"/>
        </w:rPr>
        <w:t xml:space="preserve">Stan prawny na dzień </w:t>
      </w:r>
      <w:r w:rsidR="00984EC2">
        <w:rPr>
          <w:sz w:val="20"/>
          <w:u w:val="single"/>
        </w:rPr>
        <w:t>29</w:t>
      </w:r>
      <w:r w:rsidR="006A6181" w:rsidRPr="00B450BE">
        <w:rPr>
          <w:sz w:val="20"/>
          <w:u w:val="single"/>
        </w:rPr>
        <w:t>.</w:t>
      </w:r>
      <w:r w:rsidR="00984EC2">
        <w:rPr>
          <w:sz w:val="20"/>
          <w:u w:val="single"/>
        </w:rPr>
        <w:t>03</w:t>
      </w:r>
      <w:r w:rsidR="00B1738D" w:rsidRPr="00B450BE">
        <w:rPr>
          <w:sz w:val="20"/>
          <w:u w:val="single"/>
        </w:rPr>
        <w:t>.</w:t>
      </w:r>
      <w:r w:rsidR="00F565FE" w:rsidRPr="00B450BE">
        <w:rPr>
          <w:sz w:val="20"/>
          <w:u w:val="single"/>
        </w:rPr>
        <w:t>201</w:t>
      </w:r>
      <w:r w:rsidR="00984EC2">
        <w:rPr>
          <w:sz w:val="20"/>
          <w:u w:val="single"/>
        </w:rPr>
        <w:t>9</w:t>
      </w:r>
      <w:r w:rsidR="00F565FE" w:rsidRPr="00B450BE">
        <w:rPr>
          <w:sz w:val="20"/>
          <w:u w:val="single"/>
        </w:rPr>
        <w:t xml:space="preserve"> r.</w:t>
      </w:r>
    </w:p>
    <w:p w:rsidR="00141295" w:rsidRPr="00B450BE" w:rsidRDefault="00B450BE" w:rsidP="00EE3C06">
      <w:pPr>
        <w:spacing w:line="240" w:lineRule="auto"/>
        <w:jc w:val="center"/>
        <w:rPr>
          <w:b/>
        </w:rPr>
      </w:pPr>
      <w:r w:rsidRPr="00B450BE">
        <w:rPr>
          <w:b/>
          <w:noProof/>
        </w:rPr>
        <mc:AlternateContent>
          <mc:Choice Requires="wps">
            <w:drawing>
              <wp:anchor distT="0" distB="0" distL="114300" distR="114300" simplePos="0" relativeHeight="251658240" behindDoc="0" locked="0" layoutInCell="1" allowOverlap="1" wp14:anchorId="64756B4D">
                <wp:simplePos x="0" y="0"/>
                <wp:positionH relativeFrom="column">
                  <wp:posOffset>-17145</wp:posOffset>
                </wp:positionH>
                <wp:positionV relativeFrom="paragraph">
                  <wp:posOffset>248920</wp:posOffset>
                </wp:positionV>
                <wp:extent cx="6694170" cy="293370"/>
                <wp:effectExtent l="0" t="0" r="1143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93370"/>
                        </a:xfrm>
                        <a:prstGeom prst="rect">
                          <a:avLst/>
                        </a:prstGeom>
                        <a:solidFill>
                          <a:srgbClr val="FFFFFF"/>
                        </a:solidFill>
                        <a:ln w="9525">
                          <a:solidFill>
                            <a:srgbClr val="000000"/>
                          </a:solidFill>
                          <a:miter lim="800000"/>
                          <a:headEnd/>
                          <a:tailEnd/>
                        </a:ln>
                      </wps:spPr>
                      <wps:txbx>
                        <w:txbxContent>
                          <w:p w:rsidR="004A3AF1" w:rsidRPr="00AA19BE" w:rsidRDefault="004A3AF1" w:rsidP="00141295">
                            <w:pPr>
                              <w:jc w:val="center"/>
                              <w:rPr>
                                <w:b/>
                              </w:rPr>
                            </w:pPr>
                            <w:r w:rsidRPr="00AA19BE">
                              <w:rPr>
                                <w:b/>
                              </w:rPr>
                              <w:t>POJĘCIA OGÓLNE UŻYTE W REGULAMINIE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6B4D" id="_x0000_t202" coordsize="21600,21600" o:spt="202" path="m,l,21600r21600,l21600,xe">
                <v:stroke joinstyle="miter"/>
                <v:path gradientshapeok="t" o:connecttype="rect"/>
              </v:shapetype>
              <v:shape id="Text Box 2" o:spid="_x0000_s1026" type="#_x0000_t202" style="position:absolute;left:0;text-align:left;margin-left:-1.35pt;margin-top:19.6pt;width:527.1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KAIAAFA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">
                <v:textbox>
                  <w:txbxContent>
                    <w:p w:rsidR="004A3AF1" w:rsidRPr="00AA19BE" w:rsidRDefault="004A3AF1" w:rsidP="00141295">
                      <w:pPr>
                        <w:jc w:val="center"/>
                        <w:rPr>
                          <w:b/>
                        </w:rPr>
                      </w:pPr>
                      <w:r w:rsidRPr="00AA19BE">
                        <w:rPr>
                          <w:b/>
                        </w:rPr>
                        <w:t>POJĘCIA OGÓLNE UŻYTE W REGULAMINIE</w:t>
                      </w:r>
                    </w:p>
                  </w:txbxContent>
                </v:textbox>
              </v:shape>
            </w:pict>
          </mc:Fallback>
        </mc:AlternateContent>
      </w:r>
      <w:r w:rsidR="00141295" w:rsidRPr="00B450BE">
        <w:rPr>
          <w:b/>
        </w:rPr>
        <w:t>§</w:t>
      </w:r>
      <w:r w:rsidR="005E092A" w:rsidRPr="00B450BE">
        <w:rPr>
          <w:b/>
        </w:rPr>
        <w:t xml:space="preserve"> </w:t>
      </w:r>
      <w:r w:rsidR="00141295" w:rsidRPr="00B450BE">
        <w:rPr>
          <w:b/>
        </w:rPr>
        <w:t>1</w:t>
      </w:r>
    </w:p>
    <w:p w:rsidR="007F193D" w:rsidRPr="00B450BE" w:rsidRDefault="007F193D" w:rsidP="00EE3C06">
      <w:pPr>
        <w:spacing w:line="240" w:lineRule="auto"/>
        <w:jc w:val="right"/>
      </w:pPr>
    </w:p>
    <w:p w:rsidR="00AA19BE" w:rsidRPr="00B450BE" w:rsidRDefault="00AA19BE" w:rsidP="00EE3C06">
      <w:pPr>
        <w:spacing w:line="240" w:lineRule="auto"/>
      </w:pPr>
      <w:r w:rsidRPr="00B450BE">
        <w:t xml:space="preserve">Pojęcia użyte w Regulaminie oznaczają: </w:t>
      </w:r>
    </w:p>
    <w:p w:rsidR="007F193D" w:rsidRPr="00B450BE" w:rsidRDefault="007F193D" w:rsidP="00EE3C06">
      <w:pPr>
        <w:pStyle w:val="Akapitzlist"/>
        <w:numPr>
          <w:ilvl w:val="0"/>
          <w:numId w:val="1"/>
        </w:numPr>
        <w:spacing w:line="240" w:lineRule="auto"/>
        <w:jc w:val="both"/>
      </w:pPr>
      <w:r w:rsidRPr="00B450BE">
        <w:rPr>
          <w:b/>
        </w:rPr>
        <w:t xml:space="preserve">Miasto </w:t>
      </w:r>
      <w:r w:rsidR="009D4D1E" w:rsidRPr="00B450BE">
        <w:rPr>
          <w:b/>
        </w:rPr>
        <w:t xml:space="preserve">Tarnobrzeg </w:t>
      </w:r>
      <w:r w:rsidR="00363FB5" w:rsidRPr="00B450BE">
        <w:rPr>
          <w:b/>
        </w:rPr>
        <w:t xml:space="preserve"> </w:t>
      </w:r>
      <w:r w:rsidRPr="00B450BE">
        <w:t xml:space="preserve">– </w:t>
      </w:r>
      <w:r w:rsidR="006A6181" w:rsidRPr="00B450BE">
        <w:t xml:space="preserve">Gmina </w:t>
      </w:r>
      <w:r w:rsidR="009D4D1E" w:rsidRPr="00B450BE">
        <w:t>Tarnobrzeg</w:t>
      </w:r>
      <w:r w:rsidR="001D50F3" w:rsidRPr="00B450BE">
        <w:t xml:space="preserve">, </w:t>
      </w:r>
      <w:r w:rsidR="009D4D1E" w:rsidRPr="00B450BE">
        <w:t xml:space="preserve">ul. Kościuszki 32 </w:t>
      </w:r>
      <w:r w:rsidR="001D50F3" w:rsidRPr="00B450BE">
        <w:t>,</w:t>
      </w:r>
      <w:r w:rsidR="00E57DB9" w:rsidRPr="00B450BE">
        <w:t xml:space="preserve"> 3</w:t>
      </w:r>
      <w:r w:rsidR="009D4D1E" w:rsidRPr="00B450BE">
        <w:t>9</w:t>
      </w:r>
      <w:r w:rsidR="00E57DB9" w:rsidRPr="00B450BE">
        <w:t>-</w:t>
      </w:r>
      <w:r w:rsidR="009D4D1E" w:rsidRPr="00B450BE">
        <w:t>4</w:t>
      </w:r>
      <w:r w:rsidR="006A6181" w:rsidRPr="00B450BE">
        <w:t>00</w:t>
      </w:r>
      <w:r w:rsidR="00E57DB9" w:rsidRPr="00B450BE">
        <w:t xml:space="preserve"> </w:t>
      </w:r>
      <w:r w:rsidR="00CE7CDA" w:rsidRPr="00B450BE">
        <w:t>Tarnobrzeg</w:t>
      </w:r>
      <w:r w:rsidR="00595A23" w:rsidRPr="00B450BE">
        <w:t>.</w:t>
      </w:r>
    </w:p>
    <w:p w:rsidR="007F193D" w:rsidRPr="00B450BE" w:rsidRDefault="007F193D" w:rsidP="00EE3C06">
      <w:pPr>
        <w:pStyle w:val="Akapitzlist"/>
        <w:numPr>
          <w:ilvl w:val="0"/>
          <w:numId w:val="1"/>
        </w:numPr>
        <w:spacing w:line="240" w:lineRule="auto"/>
        <w:jc w:val="both"/>
      </w:pPr>
      <w:r w:rsidRPr="00B450BE">
        <w:rPr>
          <w:b/>
        </w:rPr>
        <w:t xml:space="preserve">Urząd </w:t>
      </w:r>
      <w:r w:rsidRPr="00B450BE">
        <w:t xml:space="preserve">– Urząd </w:t>
      </w:r>
      <w:r w:rsidR="00913A59" w:rsidRPr="00B450BE">
        <w:t xml:space="preserve">Miasta </w:t>
      </w:r>
      <w:r w:rsidR="009D4D1E" w:rsidRPr="00B450BE">
        <w:t>Tarnobrzega</w:t>
      </w:r>
      <w:r w:rsidR="001628C5" w:rsidRPr="00B450BE">
        <w:t xml:space="preserve"> </w:t>
      </w:r>
      <w:r w:rsidR="005D101C" w:rsidRPr="00B450BE">
        <w:t>z siedzibą</w:t>
      </w:r>
      <w:r w:rsidR="001D50F3" w:rsidRPr="00B450BE">
        <w:t>:</w:t>
      </w:r>
      <w:r w:rsidR="005D101C" w:rsidRPr="00B450BE">
        <w:t xml:space="preserve"> </w:t>
      </w:r>
      <w:r w:rsidR="009D4D1E" w:rsidRPr="00B450BE">
        <w:t>ul. Kościuszki 32, 39-4</w:t>
      </w:r>
      <w:r w:rsidR="00595A23" w:rsidRPr="00B450BE">
        <w:t xml:space="preserve">00 </w:t>
      </w:r>
      <w:r w:rsidR="00CE7CDA" w:rsidRPr="00B450BE">
        <w:t>Tarnobrzeg</w:t>
      </w:r>
      <w:r w:rsidR="00595A23" w:rsidRPr="00B450BE">
        <w:t>.</w:t>
      </w:r>
    </w:p>
    <w:p w:rsidR="001F03D2" w:rsidRPr="00B450BE" w:rsidRDefault="001F03D2" w:rsidP="00EE3C06">
      <w:pPr>
        <w:pStyle w:val="Akapitzlist"/>
        <w:numPr>
          <w:ilvl w:val="0"/>
          <w:numId w:val="1"/>
        </w:numPr>
        <w:spacing w:line="240" w:lineRule="auto"/>
        <w:jc w:val="both"/>
      </w:pPr>
      <w:r w:rsidRPr="00B450BE">
        <w:rPr>
          <w:b/>
        </w:rPr>
        <w:t xml:space="preserve">Projekt parasolowy </w:t>
      </w:r>
      <w:r w:rsidRPr="00B450BE">
        <w:t>– w tego typu projekcie beneficjent (Gmina</w:t>
      </w:r>
      <w:r w:rsidR="000725A2" w:rsidRPr="00B450BE">
        <w:t xml:space="preserve"> </w:t>
      </w:r>
      <w:r w:rsidR="009D4D1E" w:rsidRPr="00B450BE">
        <w:t>Tarnobrz</w:t>
      </w:r>
      <w:r w:rsidR="00CE7CDA" w:rsidRPr="00B450BE">
        <w:t>e</w:t>
      </w:r>
      <w:r w:rsidR="009D4D1E" w:rsidRPr="00B450BE">
        <w:t>g</w:t>
      </w:r>
      <w:r w:rsidRPr="00B450BE">
        <w:t>) przygotowuje,</w:t>
      </w:r>
      <w:r w:rsidR="000360D1" w:rsidRPr="00B450BE">
        <w:t xml:space="preserve"> </w:t>
      </w:r>
      <w:r w:rsidR="00F565FE" w:rsidRPr="00B450BE">
        <w:t xml:space="preserve">  </w:t>
      </w:r>
      <w:r w:rsidRPr="00B450BE">
        <w:t>zleca i</w:t>
      </w:r>
      <w:r w:rsidR="00C73D6A" w:rsidRPr="00B450BE">
        <w:t xml:space="preserve"> </w:t>
      </w:r>
      <w:r w:rsidRPr="00B450BE">
        <w:t>koordynuje montaż instalacji możliwych do wykonania w ramach projektu</w:t>
      </w:r>
      <w:r w:rsidR="00595A23" w:rsidRPr="00B450BE">
        <w:t>.</w:t>
      </w:r>
    </w:p>
    <w:p w:rsidR="0010726A" w:rsidRPr="00B450BE" w:rsidRDefault="007F193D" w:rsidP="00EE3C06">
      <w:pPr>
        <w:pStyle w:val="Akapitzlist"/>
        <w:numPr>
          <w:ilvl w:val="0"/>
          <w:numId w:val="1"/>
        </w:numPr>
        <w:spacing w:line="240" w:lineRule="auto"/>
        <w:jc w:val="both"/>
      </w:pPr>
      <w:r w:rsidRPr="00B450BE">
        <w:rPr>
          <w:b/>
        </w:rPr>
        <w:t>Mieszkaniec</w:t>
      </w:r>
      <w:r w:rsidR="00AA19BE" w:rsidRPr="00B450BE">
        <w:rPr>
          <w:b/>
        </w:rPr>
        <w:t xml:space="preserve"> (zamiennie beneficjent końcowy projektu, wnioskodawca)</w:t>
      </w:r>
      <w:r w:rsidRPr="00B450BE">
        <w:t xml:space="preserve"> –</w:t>
      </w:r>
      <w:r w:rsidR="001D50F3" w:rsidRPr="00B450BE">
        <w:t xml:space="preserve"> </w:t>
      </w:r>
      <w:r w:rsidRPr="00B450BE">
        <w:t xml:space="preserve">osoba fizyczna posiadająca prawo </w:t>
      </w:r>
      <w:r w:rsidR="001D50F3" w:rsidRPr="00B450BE">
        <w:t xml:space="preserve">                          </w:t>
      </w:r>
      <w:r w:rsidRPr="00B450BE">
        <w:t>do dysponowania obiektem, będąca właścicielem, współwłaścicielem</w:t>
      </w:r>
      <w:r w:rsidR="00AA19BE" w:rsidRPr="00B450BE">
        <w:t>, użytkownikiem wieczystym</w:t>
      </w:r>
      <w:r w:rsidRPr="00B450BE">
        <w:t xml:space="preserve"> lub posiadająca prawo korzystania z obiektu na podstawie umowy dzierżawy,</w:t>
      </w:r>
      <w:r w:rsidR="001F03D2" w:rsidRPr="00B450BE">
        <w:t xml:space="preserve"> umowy użyczenia, umowy na mieszkanie </w:t>
      </w:r>
      <w:r w:rsidR="00AB1DDD" w:rsidRPr="00B450BE">
        <w:t xml:space="preserve">zakładowe lub inny </w:t>
      </w:r>
      <w:r w:rsidR="001D50F3" w:rsidRPr="00B450BE">
        <w:t>tytuł prawny</w:t>
      </w:r>
      <w:r w:rsidR="00E72D26" w:rsidRPr="00B450BE">
        <w:t>.</w:t>
      </w:r>
      <w:r w:rsidR="00AA19BE" w:rsidRPr="00B450BE">
        <w:t xml:space="preserve"> </w:t>
      </w:r>
    </w:p>
    <w:p w:rsidR="002355C3" w:rsidRPr="00B450BE" w:rsidRDefault="002355C3" w:rsidP="00EE3C06">
      <w:pPr>
        <w:pStyle w:val="Akapitzlist"/>
        <w:numPr>
          <w:ilvl w:val="0"/>
          <w:numId w:val="1"/>
        </w:numPr>
        <w:spacing w:line="240" w:lineRule="auto"/>
        <w:jc w:val="both"/>
      </w:pPr>
      <w:r w:rsidRPr="00B450BE">
        <w:rPr>
          <w:b/>
        </w:rPr>
        <w:t xml:space="preserve">Beneficjent zbiorowy </w:t>
      </w:r>
      <w:r w:rsidRPr="00B450BE">
        <w:t xml:space="preserve">– Spółdzielnia Mieszkaniowa, Wspólnota Mieszkaniowa, Towarzystwo Budownictwa Społecznego, Właściciele Kamienic Czynszowych - podmioty występujący w imieniu mieszkańców budynków mieszkalnych zbiorowego zamieszkania. </w:t>
      </w:r>
    </w:p>
    <w:p w:rsidR="002355C3" w:rsidRPr="00B450BE" w:rsidRDefault="002355C3" w:rsidP="00EE3C06">
      <w:pPr>
        <w:pStyle w:val="Akapitzlist"/>
        <w:numPr>
          <w:ilvl w:val="0"/>
          <w:numId w:val="1"/>
        </w:numPr>
        <w:spacing w:line="240" w:lineRule="auto"/>
        <w:jc w:val="both"/>
      </w:pPr>
      <w:r w:rsidRPr="00B450BE">
        <w:rPr>
          <w:b/>
        </w:rPr>
        <w:t xml:space="preserve">Partner projektu - </w:t>
      </w:r>
      <w:r w:rsidRPr="00B450BE">
        <w:t>partnerami projektu mogą być inne gminy, organizacje pozarządowe, kościelne osoby prawne, przedsiębiorstwa, w tym przedsiębiorstwa ciepłownicze.</w:t>
      </w:r>
    </w:p>
    <w:p w:rsidR="002355C3" w:rsidRPr="00B450BE" w:rsidRDefault="002355C3" w:rsidP="00EE3C06">
      <w:pPr>
        <w:pStyle w:val="Akapitzlist"/>
        <w:numPr>
          <w:ilvl w:val="0"/>
          <w:numId w:val="1"/>
        </w:numPr>
        <w:spacing w:line="240" w:lineRule="auto"/>
        <w:jc w:val="both"/>
      </w:pPr>
      <w:r w:rsidRPr="00B450BE">
        <w:rPr>
          <w:b/>
        </w:rPr>
        <w:t>Wniosek (zamiennie deklaracja uczestnictwa dla budynku jednorodzinnego lub mieszkania)</w:t>
      </w:r>
      <w:r w:rsidRPr="00B450BE">
        <w:t xml:space="preserve"> - to oświadczenie woli mieszkańca o przystąpieniu do realizacji projektu parasolowego sporządzone w formie pisemnej, złożone w wyznaczonym terminie i miejscu określonym regulaminem dotyczy budynków jednorodzinnych i mieszkań.</w:t>
      </w:r>
    </w:p>
    <w:p w:rsidR="002355C3" w:rsidRPr="00B450BE" w:rsidRDefault="002355C3" w:rsidP="00EE3C06">
      <w:pPr>
        <w:pStyle w:val="Akapitzlist"/>
        <w:numPr>
          <w:ilvl w:val="0"/>
          <w:numId w:val="1"/>
        </w:numPr>
        <w:spacing w:line="240" w:lineRule="auto"/>
        <w:jc w:val="both"/>
      </w:pPr>
      <w:r w:rsidRPr="00B450BE">
        <w:rPr>
          <w:b/>
        </w:rPr>
        <w:t xml:space="preserve">Wniosek ( zamiennie </w:t>
      </w:r>
      <w:r w:rsidRPr="00B450BE">
        <w:t xml:space="preserve"> </w:t>
      </w:r>
      <w:r w:rsidRPr="00B450BE">
        <w:rPr>
          <w:b/>
        </w:rPr>
        <w:t>deklaracja uczestnictwa dla budynku zbiorowego zamieszkania )</w:t>
      </w:r>
      <w:r w:rsidRPr="00B450BE">
        <w:t xml:space="preserve"> – to oświadczenie woli w imieniu mieszkańców złożone przez uprawnione do reprezentowania osoby reprezentujące Spółdzielnie Mieszkaniowe, Wspólnoty Mieszkaniowe, Towarzystwa Budownictwa Społecznego, Właścicieli Kamienic Czynszowych. </w:t>
      </w:r>
    </w:p>
    <w:p w:rsidR="00AB1DDD" w:rsidRPr="00B450BE" w:rsidRDefault="00AB1DDD" w:rsidP="00EE3C06">
      <w:pPr>
        <w:pStyle w:val="Akapitzlist"/>
        <w:numPr>
          <w:ilvl w:val="0"/>
          <w:numId w:val="1"/>
        </w:numPr>
        <w:spacing w:line="240" w:lineRule="auto"/>
        <w:jc w:val="both"/>
      </w:pPr>
      <w:r w:rsidRPr="00B450BE">
        <w:rPr>
          <w:b/>
        </w:rPr>
        <w:t xml:space="preserve">Nabór </w:t>
      </w:r>
      <w:r w:rsidRPr="00B450BE">
        <w:t xml:space="preserve">– proces przyjmowania </w:t>
      </w:r>
      <w:r w:rsidR="009A71D8" w:rsidRPr="00B450BE">
        <w:t>w</w:t>
      </w:r>
      <w:r w:rsidRPr="00B450BE">
        <w:t>niosków od Mieszkańców, prowadzony przez Gminę</w:t>
      </w:r>
      <w:r w:rsidR="00271522" w:rsidRPr="00B450BE">
        <w:t xml:space="preserve"> </w:t>
      </w:r>
      <w:r w:rsidR="009D4D1E" w:rsidRPr="00B450BE">
        <w:t>Tarnobrzeg</w:t>
      </w:r>
      <w:r w:rsidRPr="00B450BE">
        <w:t>,</w:t>
      </w:r>
      <w:r w:rsidR="00F565FE" w:rsidRPr="00B450BE">
        <w:t xml:space="preserve"> </w:t>
      </w:r>
      <w:r w:rsidRPr="00B450BE">
        <w:t>w celu ustalenia i zweryfikowania beneficjen</w:t>
      </w:r>
      <w:r w:rsidR="001D50F3" w:rsidRPr="00B450BE">
        <w:t>tów końcowych projektu</w:t>
      </w:r>
      <w:r w:rsidR="00E72D26" w:rsidRPr="00B450BE">
        <w:t>.</w:t>
      </w:r>
    </w:p>
    <w:p w:rsidR="00830A19" w:rsidRPr="00B450BE" w:rsidRDefault="00830A19" w:rsidP="00EE3C06">
      <w:pPr>
        <w:pStyle w:val="Akapitzlist"/>
        <w:numPr>
          <w:ilvl w:val="0"/>
          <w:numId w:val="1"/>
        </w:numPr>
        <w:spacing w:after="0" w:line="240" w:lineRule="auto"/>
        <w:jc w:val="both"/>
      </w:pPr>
      <w:r w:rsidRPr="00B450BE">
        <w:rPr>
          <w:b/>
        </w:rPr>
        <w:t xml:space="preserve">Okres trwałości projektu - </w:t>
      </w:r>
      <w:r w:rsidRPr="00B450BE">
        <w:t xml:space="preserve">to okres 5 lat od zakończenia realizacji Projektu przez Beneficjenta (od dnia wypłaty ostatniej transzy dofinansowania przez Instytucję Zarządzającą Regionalnym Programem Operacyjnym </w:t>
      </w:r>
      <w:r w:rsidRPr="00B450BE">
        <w:lastRenderedPageBreak/>
        <w:t xml:space="preserve">Województwa Podkarpackiego na lata 2014-2020). W tym okresie właścicielem wykonanej instalacji jest Gmina </w:t>
      </w:r>
      <w:r w:rsidR="00977CD5" w:rsidRPr="00B450BE">
        <w:t>Tarnobrzeg</w:t>
      </w:r>
      <w:r w:rsidRPr="00B450BE">
        <w:t xml:space="preserve">, a Mieszkaniec lub Beneficjent zbiorowy jest jej użytkownikiem. W tym czasie użytkownik zobowiązany jest do utrzymywania wykonanej instalacji w niezmienionym stanie technicznym oraz ponosi wszelkie koszty eksploatacyjne instalacji, w tym koszty zakupu paliwa do źródeł ciepła. </w:t>
      </w:r>
    </w:p>
    <w:p w:rsidR="00EE3C06" w:rsidRPr="00B450BE" w:rsidRDefault="00EE3C06" w:rsidP="00EE3C06">
      <w:pPr>
        <w:pStyle w:val="Akapitzlist"/>
        <w:numPr>
          <w:ilvl w:val="0"/>
          <w:numId w:val="1"/>
        </w:numPr>
        <w:spacing w:after="0" w:line="240" w:lineRule="auto"/>
        <w:ind w:left="357" w:hanging="357"/>
        <w:jc w:val="both"/>
      </w:pPr>
      <w:r w:rsidRPr="00B450BE">
        <w:rPr>
          <w:b/>
        </w:rPr>
        <w:t xml:space="preserve">Gospodarstwo domowe - </w:t>
      </w:r>
      <w:r w:rsidRPr="00B450BE">
        <w:t>zespół osób (spokrewnionych lub niespokrewnionych) wspólnie zamieszkujących i utrzymujących się. Wspólnota utrzymywania członków danego zespołu decyduje o tym, czy w danym mieszkaniu występuje jedno, czy też więcej gospodarstw domowych. Osoba mieszkająca samotnie lub mieszkająca z innymi osobami, ale utrzymująca się oddzielnie tworzy odrębne - jednoosobowe - gospodarstwo domowe.</w:t>
      </w:r>
    </w:p>
    <w:p w:rsidR="00EE3C06" w:rsidRPr="00B450BE" w:rsidRDefault="00EE3C06" w:rsidP="00EE3C06">
      <w:pPr>
        <w:pStyle w:val="Akapitzlist"/>
        <w:numPr>
          <w:ilvl w:val="0"/>
          <w:numId w:val="1"/>
        </w:numPr>
        <w:spacing w:after="0" w:line="240" w:lineRule="auto"/>
        <w:ind w:left="357" w:hanging="357"/>
        <w:jc w:val="both"/>
      </w:pPr>
      <w:r w:rsidRPr="00B450BE">
        <w:rPr>
          <w:b/>
        </w:rPr>
        <w:t xml:space="preserve">Weryfikacja techniczna </w:t>
      </w:r>
      <w:r w:rsidRPr="00B450BE">
        <w:t xml:space="preserve">- sprawdzenie technicznych możliwości wykonania instalacji, mająca na celu ustalenie miejsc optymalnych dla montażu kotłów centralnego ogrzewania i węzłów cieplnych, sprawdzenie ilości paliw zużywanych do ogrzewania budynku i ogrzewania ciepłej wody użytkowej, określenie stawki podatku VAT dla wykonania wybranej instalacji, wykonanie dokumentacji fotograficznej obiektu oraz uzyskanie pozostałych informacji potrzebnych do opracowania studium wykonalności i wniosku aplikacyjnego. W przypadku przyłączy ciepłowniczych sprawdzenie możliwości przyłączenia do sieci (uzyskanie opinii </w:t>
      </w:r>
      <w:r w:rsidR="002E7448" w:rsidRPr="00B450BE">
        <w:t>ECO</w:t>
      </w:r>
      <w:r w:rsidRPr="00B450BE">
        <w:t xml:space="preserve">) oraz uzyskanie warunków przyłączenia i wycenę instalacji. </w:t>
      </w:r>
    </w:p>
    <w:p w:rsidR="000E5B16" w:rsidRPr="00B450BE" w:rsidRDefault="000E5B16" w:rsidP="00EE3C06">
      <w:pPr>
        <w:pStyle w:val="Akapitzlist"/>
        <w:numPr>
          <w:ilvl w:val="0"/>
          <w:numId w:val="1"/>
        </w:numPr>
        <w:spacing w:line="240" w:lineRule="auto"/>
        <w:jc w:val="both"/>
      </w:pPr>
      <w:r w:rsidRPr="00B450BE">
        <w:rPr>
          <w:b/>
        </w:rPr>
        <w:t xml:space="preserve">Budynek mieszkalny </w:t>
      </w:r>
      <w:r w:rsidRPr="00B450BE">
        <w:t>– budynek przeznaczony na mieszkanie</w:t>
      </w:r>
      <w:r w:rsidR="009A71D8" w:rsidRPr="00B450BE">
        <w:t>,</w:t>
      </w:r>
      <w:r w:rsidRPr="00B450BE">
        <w:t xml:space="preserve"> spełniający jeden z warunków:</w:t>
      </w:r>
    </w:p>
    <w:p w:rsidR="000E5B16" w:rsidRPr="00B450BE" w:rsidRDefault="001D50F3" w:rsidP="00EE3C06">
      <w:pPr>
        <w:pStyle w:val="Akapitzlist"/>
        <w:numPr>
          <w:ilvl w:val="0"/>
          <w:numId w:val="2"/>
        </w:numPr>
        <w:spacing w:line="240" w:lineRule="auto"/>
        <w:jc w:val="both"/>
      </w:pPr>
      <w:r w:rsidRPr="00B450BE">
        <w:t>j</w:t>
      </w:r>
      <w:r w:rsidR="000E5B16" w:rsidRPr="00B450BE">
        <w:t>ednorodzinny wolnostojący</w:t>
      </w:r>
      <w:r w:rsidRPr="00B450BE">
        <w:t>,</w:t>
      </w:r>
    </w:p>
    <w:p w:rsidR="000E5B16" w:rsidRPr="00B450BE" w:rsidRDefault="001D50F3" w:rsidP="00EE3C06">
      <w:pPr>
        <w:pStyle w:val="Akapitzlist"/>
        <w:numPr>
          <w:ilvl w:val="0"/>
          <w:numId w:val="2"/>
        </w:numPr>
        <w:spacing w:line="240" w:lineRule="auto"/>
        <w:jc w:val="both"/>
      </w:pPr>
      <w:r w:rsidRPr="00B450BE">
        <w:t>j</w:t>
      </w:r>
      <w:r w:rsidR="006B4639" w:rsidRPr="00B450BE">
        <w:t>ednorodzinny m</w:t>
      </w:r>
      <w:r w:rsidR="000E5B16" w:rsidRPr="00B450BE">
        <w:t>ieszkalny w zabudowie szeregowej,</w:t>
      </w:r>
    </w:p>
    <w:p w:rsidR="000E5B16" w:rsidRPr="00B450BE" w:rsidRDefault="001D50F3" w:rsidP="00EE3C06">
      <w:pPr>
        <w:pStyle w:val="Akapitzlist"/>
        <w:numPr>
          <w:ilvl w:val="0"/>
          <w:numId w:val="2"/>
        </w:numPr>
        <w:spacing w:line="240" w:lineRule="auto"/>
        <w:jc w:val="both"/>
      </w:pPr>
      <w:r w:rsidRPr="00B450BE">
        <w:t>j</w:t>
      </w:r>
      <w:r w:rsidR="006B4639" w:rsidRPr="00B450BE">
        <w:t>ednorodzinny m</w:t>
      </w:r>
      <w:r w:rsidR="000E5B16" w:rsidRPr="00B450BE">
        <w:t>ieszkalny w zabudowie zagrodowej</w:t>
      </w:r>
      <w:r w:rsidRPr="00B450BE">
        <w:t>,</w:t>
      </w:r>
      <w:r w:rsidR="000E5B16" w:rsidRPr="00B450BE">
        <w:t xml:space="preserve"> </w:t>
      </w:r>
    </w:p>
    <w:p w:rsidR="000E5B16" w:rsidRPr="00B450BE" w:rsidRDefault="001D50F3" w:rsidP="00EE3C06">
      <w:pPr>
        <w:pStyle w:val="Akapitzlist"/>
        <w:numPr>
          <w:ilvl w:val="0"/>
          <w:numId w:val="2"/>
        </w:numPr>
        <w:spacing w:line="240" w:lineRule="auto"/>
        <w:jc w:val="both"/>
      </w:pPr>
      <w:r w:rsidRPr="00B450BE">
        <w:t>b</w:t>
      </w:r>
      <w:r w:rsidR="000E5B16" w:rsidRPr="00B450BE">
        <w:t xml:space="preserve">udynek wielorodzinny </w:t>
      </w:r>
      <w:r w:rsidR="006B4639" w:rsidRPr="00B450BE">
        <w:t>zawierający dwa lub więcej mieszkań</w:t>
      </w:r>
      <w:r w:rsidR="00E72D26" w:rsidRPr="00B450BE">
        <w:t>.</w:t>
      </w:r>
      <w:r w:rsidR="006B4639" w:rsidRPr="00B450BE">
        <w:t xml:space="preserve"> </w:t>
      </w:r>
    </w:p>
    <w:p w:rsidR="000E5B16" w:rsidRPr="00B450BE" w:rsidRDefault="006B4639" w:rsidP="00EE3C06">
      <w:pPr>
        <w:pStyle w:val="Akapitzlist"/>
        <w:numPr>
          <w:ilvl w:val="0"/>
          <w:numId w:val="1"/>
        </w:numPr>
        <w:spacing w:line="240" w:lineRule="auto"/>
        <w:jc w:val="both"/>
      </w:pPr>
      <w:r w:rsidRPr="00B450BE">
        <w:rPr>
          <w:b/>
        </w:rPr>
        <w:t>Budynek niemieszkalny</w:t>
      </w:r>
      <w:r w:rsidRPr="00B450BE">
        <w:t xml:space="preserve"> – budynek gospodarczy, garaż wolnostojący, budynek inwentarski</w:t>
      </w:r>
      <w:r w:rsidR="009A71D8" w:rsidRPr="00B450BE">
        <w:t>,</w:t>
      </w:r>
      <w:r w:rsidRPr="00B450BE">
        <w:t xml:space="preserve"> </w:t>
      </w:r>
      <w:r w:rsidR="004B3A3C" w:rsidRPr="00B450BE">
        <w:t xml:space="preserve">lokal użytkowy, obiekt sakralny,  w </w:t>
      </w:r>
      <w:r w:rsidRPr="00B450BE">
        <w:t>którym może zostać zainstalowane nowe źródło ciepła.</w:t>
      </w:r>
    </w:p>
    <w:p w:rsidR="004B3A3C" w:rsidRPr="00B450BE" w:rsidRDefault="004B3A3C" w:rsidP="00EE3C06">
      <w:pPr>
        <w:pStyle w:val="Akapitzlist"/>
        <w:numPr>
          <w:ilvl w:val="0"/>
          <w:numId w:val="1"/>
        </w:numPr>
        <w:spacing w:line="240" w:lineRule="auto"/>
        <w:jc w:val="both"/>
      </w:pPr>
      <w:r w:rsidRPr="00B450BE">
        <w:rPr>
          <w:b/>
        </w:rPr>
        <w:t xml:space="preserve">Przyłącz ciepłowniczy </w:t>
      </w:r>
      <w:r w:rsidRPr="00B450BE">
        <w:t xml:space="preserve">– odcinek cieci ciepłowniczej łączący budynek z magistralą ciepłowniczą lub grupowym węzłem cieplnym </w:t>
      </w:r>
    </w:p>
    <w:p w:rsidR="004B3A3C" w:rsidRPr="00B450BE" w:rsidRDefault="004B3A3C" w:rsidP="00EE3C06">
      <w:pPr>
        <w:pStyle w:val="Akapitzlist"/>
        <w:numPr>
          <w:ilvl w:val="0"/>
          <w:numId w:val="1"/>
        </w:numPr>
        <w:spacing w:line="240" w:lineRule="auto"/>
        <w:jc w:val="both"/>
      </w:pPr>
      <w:r w:rsidRPr="00B450BE">
        <w:rPr>
          <w:b/>
        </w:rPr>
        <w:t xml:space="preserve">Węzeł cieplny </w:t>
      </w:r>
      <w:r w:rsidRPr="00B450BE">
        <w:t>– połączone ze sobą urządzenia lub instalacje służące do zmiany rodzaju lub parametrów nośnika ciepła dostarczonego z przyłącza ciepłowniczego oraz regulacji ilości ciepła dostarczanego do instalacji odbiorczych</w:t>
      </w:r>
    </w:p>
    <w:p w:rsidR="004B3A3C" w:rsidRPr="00B450BE" w:rsidRDefault="004B3A3C" w:rsidP="00EE3C06">
      <w:pPr>
        <w:pStyle w:val="Akapitzlist"/>
        <w:numPr>
          <w:ilvl w:val="0"/>
          <w:numId w:val="1"/>
        </w:numPr>
        <w:spacing w:line="240" w:lineRule="auto"/>
        <w:jc w:val="both"/>
      </w:pPr>
      <w:r w:rsidRPr="00B450BE">
        <w:rPr>
          <w:b/>
        </w:rPr>
        <w:t xml:space="preserve">Przyłącz wewnętrzny </w:t>
      </w:r>
      <w:r w:rsidRPr="00B450BE">
        <w:t>– instalacja centralnego ogrzewania i ciepłej wody użytkowej łącząca węzeł cieplny z mieszkaniowym węzłem cieplnym obejmująca piony i przyłącza poziome do poszczególnych mieszkań.</w:t>
      </w:r>
    </w:p>
    <w:p w:rsidR="004B3A3C" w:rsidRPr="00B450BE" w:rsidRDefault="004B3A3C" w:rsidP="00EE3C06">
      <w:pPr>
        <w:pStyle w:val="Akapitzlist"/>
        <w:numPr>
          <w:ilvl w:val="0"/>
          <w:numId w:val="1"/>
        </w:numPr>
        <w:spacing w:line="240" w:lineRule="auto"/>
        <w:jc w:val="both"/>
      </w:pPr>
      <w:r w:rsidRPr="00B450BE">
        <w:rPr>
          <w:b/>
        </w:rPr>
        <w:t xml:space="preserve">Mieszkaniowy węzeł cieplny </w:t>
      </w:r>
      <w:r w:rsidRPr="00B450BE">
        <w:t xml:space="preserve">– to urządzenie służące do de centralnego przygotowania ciepłej wody użytkowej i regulacji temperatury powietrza w pomieszczeniu. W lokalu wyposażonym w mieszkaniowy węzeł cieplny użytkownik rozliczany jest z faktycznie zużytego ciepła. </w:t>
      </w:r>
    </w:p>
    <w:p w:rsidR="003E44CA" w:rsidRPr="00B450BE" w:rsidRDefault="003E44CA" w:rsidP="003E44CA">
      <w:pPr>
        <w:pStyle w:val="Akapitzlist"/>
        <w:numPr>
          <w:ilvl w:val="0"/>
          <w:numId w:val="1"/>
        </w:numPr>
        <w:spacing w:after="0" w:line="240" w:lineRule="auto"/>
        <w:jc w:val="both"/>
      </w:pPr>
      <w:r w:rsidRPr="00B450BE">
        <w:rPr>
          <w:b/>
        </w:rPr>
        <w:t>Koszty kwalifikowane projektu (zamiennie wydatki kwalifikowane)</w:t>
      </w:r>
      <w:r w:rsidRPr="00B450BE">
        <w:t xml:space="preserve"> - koszty, które zostały określone w załączniku nr 7 do Szczegółowego Opisu Osi Priorytetowych Regionalnego Programu Operacyjnego Województwa Podkarpackiego na lata 2014 - 2020, które objęte są dofinansowaniem ze środków z Europejskiego Funduszu Rozwoju Regionalnego. </w:t>
      </w:r>
    </w:p>
    <w:p w:rsidR="003E44CA" w:rsidRPr="00B450BE" w:rsidRDefault="003E44CA" w:rsidP="003E44CA">
      <w:pPr>
        <w:pStyle w:val="Akapitzlist"/>
        <w:spacing w:after="0" w:line="240" w:lineRule="auto"/>
        <w:ind w:left="360"/>
        <w:jc w:val="both"/>
      </w:pPr>
      <w:r w:rsidRPr="00B450BE">
        <w:rPr>
          <w:b/>
        </w:rPr>
        <w:t>Koszty kwalifikowane projektu obejmują w szczególności</w:t>
      </w:r>
      <w:r w:rsidRPr="00B450BE">
        <w:t xml:space="preserve">: </w:t>
      </w:r>
    </w:p>
    <w:p w:rsidR="003E44CA" w:rsidRPr="00B450BE" w:rsidRDefault="003E44CA" w:rsidP="003E44CA">
      <w:pPr>
        <w:pStyle w:val="Akapitzlist"/>
        <w:numPr>
          <w:ilvl w:val="0"/>
          <w:numId w:val="4"/>
        </w:numPr>
        <w:spacing w:after="0" w:line="240" w:lineRule="auto"/>
        <w:jc w:val="both"/>
      </w:pPr>
      <w:r w:rsidRPr="00B450BE">
        <w:t xml:space="preserve">likwidację i demontaż dotychczasowego źródła ciepła, </w:t>
      </w:r>
    </w:p>
    <w:p w:rsidR="003E44CA" w:rsidRDefault="003E44CA" w:rsidP="003E44CA">
      <w:pPr>
        <w:pStyle w:val="Akapitzlist"/>
        <w:numPr>
          <w:ilvl w:val="0"/>
          <w:numId w:val="4"/>
        </w:numPr>
        <w:spacing w:after="0" w:line="240" w:lineRule="auto"/>
        <w:jc w:val="both"/>
      </w:pPr>
      <w:r w:rsidRPr="00B450BE">
        <w:t xml:space="preserve">dostawę i montaż nowego źródła ciepła oraz instalację urządzeń i dokonanie niezbędnych przeróbek instalacji  do jego prawidłowego funkcjonowania, </w:t>
      </w:r>
    </w:p>
    <w:p w:rsidR="00C50F42" w:rsidRPr="00984EC2" w:rsidRDefault="00C50F42" w:rsidP="003E44CA">
      <w:pPr>
        <w:pStyle w:val="Akapitzlist"/>
        <w:numPr>
          <w:ilvl w:val="0"/>
          <w:numId w:val="4"/>
        </w:numPr>
        <w:spacing w:after="0" w:line="240" w:lineRule="auto"/>
        <w:jc w:val="both"/>
      </w:pPr>
      <w:r w:rsidRPr="00984EC2">
        <w:t>koszt zakupu i montażu wkładu kominowego</w:t>
      </w:r>
      <w:r w:rsidR="00065244" w:rsidRPr="00984EC2">
        <w:t xml:space="preserve"> dla kotłów gazowych oraz dla kotłów na pellet premim  </w:t>
      </w:r>
      <w:r w:rsidR="00984EC2" w:rsidRPr="00984EC2">
        <w:br/>
      </w:r>
      <w:r w:rsidR="00065244" w:rsidRPr="00984EC2">
        <w:t xml:space="preserve">i kondensacyjnych </w:t>
      </w:r>
      <w:r w:rsidRPr="00984EC2">
        <w:t>,</w:t>
      </w:r>
    </w:p>
    <w:p w:rsidR="003E44CA" w:rsidRPr="00B450BE" w:rsidRDefault="003E44CA" w:rsidP="003E44CA">
      <w:pPr>
        <w:pStyle w:val="Akapitzlist"/>
        <w:numPr>
          <w:ilvl w:val="0"/>
          <w:numId w:val="4"/>
        </w:numPr>
        <w:spacing w:after="0" w:line="240" w:lineRule="auto"/>
        <w:jc w:val="both"/>
      </w:pPr>
      <w:r w:rsidRPr="00B450BE">
        <w:t>koszt przygotowania, opracowania studium wykonalności projektu,</w:t>
      </w:r>
    </w:p>
    <w:p w:rsidR="003E44CA" w:rsidRPr="00B450BE" w:rsidRDefault="003E44CA" w:rsidP="003E44CA">
      <w:pPr>
        <w:pStyle w:val="Akapitzlist"/>
        <w:numPr>
          <w:ilvl w:val="0"/>
          <w:numId w:val="4"/>
        </w:numPr>
        <w:spacing w:after="0" w:line="240" w:lineRule="auto"/>
        <w:jc w:val="both"/>
      </w:pPr>
      <w:r w:rsidRPr="00B450BE">
        <w:t>koszty nadzoru nad prowadzonymi robotami obejmujące zakres rzeczowy projektu (nadzór inwestorski, architektoniczny, autorski, inżynier kontraktu, inwestor zastępczy),</w:t>
      </w:r>
    </w:p>
    <w:p w:rsidR="003E44CA" w:rsidRPr="00B450BE" w:rsidRDefault="003E44CA" w:rsidP="003E44CA">
      <w:pPr>
        <w:pStyle w:val="Akapitzlist"/>
        <w:numPr>
          <w:ilvl w:val="0"/>
          <w:numId w:val="4"/>
        </w:numPr>
        <w:spacing w:after="0" w:line="240" w:lineRule="auto"/>
        <w:jc w:val="both"/>
      </w:pPr>
      <w:r w:rsidRPr="00B450BE">
        <w:t>koszty rozruchu, regulacja instalacji, przeszkolenie odbiorców ostatecznych w zakresie bezpiecznej i prawidłowej obsługi nowych źródeł ciepła (zamontowanych instalacji),</w:t>
      </w:r>
    </w:p>
    <w:p w:rsidR="003E44CA" w:rsidRPr="00B450BE" w:rsidRDefault="003E44CA" w:rsidP="003E44CA">
      <w:pPr>
        <w:pStyle w:val="Akapitzlist"/>
        <w:numPr>
          <w:ilvl w:val="0"/>
          <w:numId w:val="4"/>
        </w:numPr>
        <w:spacing w:after="0" w:line="240" w:lineRule="auto"/>
        <w:jc w:val="both"/>
      </w:pPr>
      <w:r w:rsidRPr="00B450BE">
        <w:t xml:space="preserve">urządzenia służące do magazynowania energii cieplnej wytworzonej z nowego źródła ciepła (zbiorniki buforowe, zasobniki ciepłej wody użytkowej). </w:t>
      </w:r>
    </w:p>
    <w:p w:rsidR="003E44CA" w:rsidRPr="00B450BE" w:rsidRDefault="003E44CA" w:rsidP="003E44CA">
      <w:pPr>
        <w:pStyle w:val="Akapitzlist"/>
        <w:numPr>
          <w:ilvl w:val="0"/>
          <w:numId w:val="4"/>
        </w:numPr>
        <w:spacing w:after="0" w:line="240" w:lineRule="auto"/>
        <w:jc w:val="both"/>
        <w:rPr>
          <w:color w:val="FF0000"/>
          <w:szCs w:val="20"/>
        </w:rPr>
      </w:pPr>
      <w:r w:rsidRPr="00B450BE">
        <w:rPr>
          <w:szCs w:val="20"/>
        </w:rPr>
        <w:t>przyłączenie do sieci ciepłowniczej budynku dla c.o. i c.w.u. obejmujące wykonanie przyłącza ciepłowniczego do budynku, budowę węzła ciepłowniczego w budynku, budowę wewnętrznych przyłączy c.o. i c.w.u (piony i przyłącza do mieszkań), montaż opomiarowanych mieszkaniowych węzłów cieplnych,</w:t>
      </w:r>
    </w:p>
    <w:p w:rsidR="003E44CA" w:rsidRPr="00B450BE" w:rsidRDefault="003E44CA" w:rsidP="003E44CA">
      <w:pPr>
        <w:pStyle w:val="Akapitzlist"/>
        <w:numPr>
          <w:ilvl w:val="0"/>
          <w:numId w:val="4"/>
        </w:numPr>
        <w:spacing w:after="0" w:line="240" w:lineRule="auto"/>
        <w:jc w:val="both"/>
        <w:rPr>
          <w:color w:val="FF0000"/>
          <w:szCs w:val="20"/>
        </w:rPr>
      </w:pPr>
      <w:r w:rsidRPr="00B450BE">
        <w:rPr>
          <w:szCs w:val="20"/>
        </w:rPr>
        <w:lastRenderedPageBreak/>
        <w:t>przyłączenie do sieci ciepłowniczej budynku tylko c.o. obejmujące wykonanie przyłącza ciepłowniczego do budynku, budowę jednofunkcyjnego węzła ciepłowniczego w budynku, budowę wewnętrznych przyłączy c.o. (piony i przyłącza do mieszkań) , montaż opomiarowanych mieszkaniowych węzłów cieplnych,</w:t>
      </w:r>
    </w:p>
    <w:p w:rsidR="003E44CA" w:rsidRPr="00B450BE" w:rsidRDefault="003E44CA" w:rsidP="003E44CA">
      <w:pPr>
        <w:pStyle w:val="Akapitzlist"/>
        <w:numPr>
          <w:ilvl w:val="0"/>
          <w:numId w:val="4"/>
        </w:numPr>
        <w:spacing w:after="0" w:line="240" w:lineRule="auto"/>
        <w:jc w:val="both"/>
        <w:rPr>
          <w:color w:val="FF0000"/>
          <w:szCs w:val="20"/>
        </w:rPr>
      </w:pPr>
      <w:r w:rsidRPr="00B450BE">
        <w:rPr>
          <w:szCs w:val="20"/>
        </w:rPr>
        <w:t>przyłączenie do sieci ciepłowniczej budynku tylko c.w.u. obejmujące modernizację lub wymianę istniejącego węzła jednofunkcyjnego, budowę wewnętrznych przyłączy c.w.u. (piony i przyłącza do mieszkań), montaż wodomierzy dla ciepłej wody,</w:t>
      </w:r>
    </w:p>
    <w:p w:rsidR="003E44CA" w:rsidRPr="00B450BE" w:rsidRDefault="003E44CA" w:rsidP="003E44CA">
      <w:pPr>
        <w:pStyle w:val="Akapitzlist"/>
        <w:numPr>
          <w:ilvl w:val="0"/>
          <w:numId w:val="4"/>
        </w:numPr>
        <w:spacing w:after="0" w:line="240" w:lineRule="auto"/>
        <w:jc w:val="both"/>
        <w:rPr>
          <w:color w:val="FF0000"/>
          <w:szCs w:val="20"/>
        </w:rPr>
      </w:pPr>
      <w:r w:rsidRPr="00B450BE">
        <w:rPr>
          <w:szCs w:val="20"/>
        </w:rPr>
        <w:t>modernizacja lub wymiana istniejących węzłów cieplnych w budynkach mająca na celu umożliwienie automatyzacji pracy węzła i zastosowanie monitoringu oraz zdalnej regulacji parametrów.</w:t>
      </w:r>
    </w:p>
    <w:p w:rsidR="003E44CA" w:rsidRPr="00B450BE" w:rsidRDefault="003E44CA" w:rsidP="003E44CA">
      <w:pPr>
        <w:pStyle w:val="Akapitzlist"/>
        <w:numPr>
          <w:ilvl w:val="0"/>
          <w:numId w:val="4"/>
        </w:numPr>
        <w:spacing w:after="0" w:line="240" w:lineRule="auto"/>
        <w:jc w:val="both"/>
        <w:rPr>
          <w:color w:val="FF0000"/>
          <w:szCs w:val="20"/>
        </w:rPr>
      </w:pPr>
      <w:r w:rsidRPr="00B450BE">
        <w:rPr>
          <w:szCs w:val="20"/>
        </w:rPr>
        <w:t>adaptacja pomieszczeń przeznaczonych na węzły cieplne w budynkach</w:t>
      </w:r>
    </w:p>
    <w:p w:rsidR="003E44CA" w:rsidRPr="00B450BE" w:rsidRDefault="003E44CA" w:rsidP="003E44CA">
      <w:pPr>
        <w:pStyle w:val="Akapitzlist"/>
        <w:numPr>
          <w:ilvl w:val="0"/>
          <w:numId w:val="4"/>
        </w:numPr>
        <w:spacing w:after="0" w:line="240" w:lineRule="auto"/>
        <w:jc w:val="both"/>
        <w:rPr>
          <w:color w:val="FF0000"/>
          <w:szCs w:val="20"/>
        </w:rPr>
      </w:pPr>
      <w:r w:rsidRPr="00B450BE">
        <w:rPr>
          <w:szCs w:val="20"/>
        </w:rPr>
        <w:t xml:space="preserve">wykonanie projektów budowlanych (wykonawczych) wymaganych do wykonania opisanych przyłączy ciepłowniczych </w:t>
      </w:r>
    </w:p>
    <w:p w:rsidR="004B3A3C" w:rsidRPr="00B450BE" w:rsidRDefault="003E44CA" w:rsidP="003E44CA">
      <w:pPr>
        <w:pStyle w:val="Akapitzlist"/>
        <w:numPr>
          <w:ilvl w:val="0"/>
          <w:numId w:val="4"/>
        </w:numPr>
        <w:spacing w:after="0" w:line="240" w:lineRule="auto"/>
        <w:jc w:val="both"/>
      </w:pPr>
      <w:r w:rsidRPr="00B450BE">
        <w:t>wykonanie projektów budowlanych (wykonawczych) wymaganych do wykonania modernizacji instalacji g</w:t>
      </w:r>
      <w:r w:rsidR="00131087" w:rsidRPr="00B450BE">
        <w:t xml:space="preserve">azowej i montażu kotła gazowego oraz  przyłączy ciepłowniczych i wewnętrznych instalacji  w częściach wspólnych  w budynkach zbiorowego  zamieszkania. </w:t>
      </w:r>
    </w:p>
    <w:p w:rsidR="00D24995" w:rsidRPr="00B450BE" w:rsidRDefault="00A64F30" w:rsidP="00EE3C06">
      <w:pPr>
        <w:pStyle w:val="Akapitzlist"/>
        <w:numPr>
          <w:ilvl w:val="0"/>
          <w:numId w:val="1"/>
        </w:numPr>
        <w:spacing w:line="240" w:lineRule="auto"/>
        <w:jc w:val="both"/>
      </w:pPr>
      <w:r w:rsidRPr="00B450BE">
        <w:rPr>
          <w:b/>
        </w:rPr>
        <w:t xml:space="preserve">Koszty niekwalifikowane projektu </w:t>
      </w:r>
      <w:r w:rsidRPr="00B450BE">
        <w:t xml:space="preserve">– </w:t>
      </w:r>
      <w:r w:rsidR="00A40ABC" w:rsidRPr="00B450BE">
        <w:t xml:space="preserve">koszty związane z realizacją projektu nieobjęte dofinansowaniem, </w:t>
      </w:r>
      <w:r w:rsidR="00FC304A" w:rsidRPr="00B450BE">
        <w:t xml:space="preserve">                             </w:t>
      </w:r>
      <w:r w:rsidR="00A40ABC" w:rsidRPr="00B450BE">
        <w:t xml:space="preserve">które </w:t>
      </w:r>
      <w:r w:rsidR="00A40ABC" w:rsidRPr="00B450BE">
        <w:rPr>
          <w:u w:val="single"/>
        </w:rPr>
        <w:t>mieszka</w:t>
      </w:r>
      <w:r w:rsidR="009E00CF" w:rsidRPr="00B450BE">
        <w:rPr>
          <w:u w:val="single"/>
        </w:rPr>
        <w:t>niec ponosi samodzielnie w 100%</w:t>
      </w:r>
      <w:r w:rsidR="00EA1481" w:rsidRPr="00B450BE">
        <w:rPr>
          <w:u w:val="single"/>
        </w:rPr>
        <w:t xml:space="preserve"> - </w:t>
      </w:r>
      <w:r w:rsidR="009E00CF" w:rsidRPr="00B450BE">
        <w:rPr>
          <w:u w:val="single"/>
        </w:rPr>
        <w:t xml:space="preserve"> kosztów niekwalifikowanych</w:t>
      </w:r>
      <w:r w:rsidR="009E00CF" w:rsidRPr="00B450BE">
        <w:t xml:space="preserve">. </w:t>
      </w:r>
    </w:p>
    <w:p w:rsidR="00D24995" w:rsidRPr="00B450BE" w:rsidRDefault="00D24995" w:rsidP="00EE3C06">
      <w:pPr>
        <w:pStyle w:val="Akapitzlist"/>
        <w:spacing w:line="240" w:lineRule="auto"/>
        <w:ind w:left="360"/>
        <w:jc w:val="both"/>
      </w:pPr>
      <w:r w:rsidRPr="00B450BE">
        <w:rPr>
          <w:b/>
        </w:rPr>
        <w:t>Koszty niekwalifikowane projektu obejmują w szczególności</w:t>
      </w:r>
      <w:r w:rsidRPr="00B450BE">
        <w:t>:</w:t>
      </w:r>
    </w:p>
    <w:p w:rsidR="009E00CF" w:rsidRPr="00B450BE" w:rsidRDefault="009E00CF" w:rsidP="00EE3C06">
      <w:pPr>
        <w:pStyle w:val="Akapitzlist"/>
        <w:numPr>
          <w:ilvl w:val="0"/>
          <w:numId w:val="5"/>
        </w:numPr>
        <w:spacing w:line="240" w:lineRule="auto"/>
        <w:jc w:val="both"/>
      </w:pPr>
      <w:r w:rsidRPr="00B450BE">
        <w:t>podatek od towarów i usług VAT</w:t>
      </w:r>
      <w:r w:rsidR="00FC304A" w:rsidRPr="00B450BE">
        <w:t>,</w:t>
      </w:r>
    </w:p>
    <w:p w:rsidR="00FF3A39" w:rsidRPr="00B450BE" w:rsidRDefault="00FF3A39" w:rsidP="00EE3C06">
      <w:pPr>
        <w:pStyle w:val="Akapitzlist"/>
        <w:numPr>
          <w:ilvl w:val="0"/>
          <w:numId w:val="5"/>
        </w:numPr>
        <w:spacing w:line="240" w:lineRule="auto"/>
        <w:jc w:val="both"/>
      </w:pPr>
      <w:r w:rsidRPr="00B450BE">
        <w:t>bieżąca eksploatacja i utrzymanie instalacji (np. zakup paliwa: gaz, biomasa itp.)</w:t>
      </w:r>
      <w:r w:rsidR="00FC304A" w:rsidRPr="00B450BE">
        <w:t>,</w:t>
      </w:r>
      <w:r w:rsidRPr="00B450BE">
        <w:t xml:space="preserve"> </w:t>
      </w:r>
    </w:p>
    <w:p w:rsidR="009E00CF" w:rsidRPr="00984EC2" w:rsidRDefault="00C50F42" w:rsidP="00EE3C06">
      <w:pPr>
        <w:pStyle w:val="Akapitzlist"/>
        <w:numPr>
          <w:ilvl w:val="0"/>
          <w:numId w:val="5"/>
        </w:numPr>
        <w:spacing w:line="240" w:lineRule="auto"/>
        <w:jc w:val="both"/>
      </w:pPr>
      <w:r w:rsidRPr="00984EC2">
        <w:t>ewentualne rozwiercenie komina, zapewnienie prawidłowej wentylacji w kotłowni</w:t>
      </w:r>
      <w:r w:rsidR="009E00CF" w:rsidRPr="00984EC2">
        <w:t xml:space="preserve">, </w:t>
      </w:r>
    </w:p>
    <w:p w:rsidR="00A40ABC" w:rsidRPr="00B450BE" w:rsidRDefault="009E00CF" w:rsidP="00EE3C06">
      <w:pPr>
        <w:pStyle w:val="Akapitzlist"/>
        <w:numPr>
          <w:ilvl w:val="0"/>
          <w:numId w:val="5"/>
        </w:numPr>
        <w:spacing w:line="240" w:lineRule="auto"/>
        <w:jc w:val="both"/>
      </w:pPr>
      <w:r w:rsidRPr="00B450BE">
        <w:t>prace towarzyszące</w:t>
      </w:r>
      <w:r w:rsidR="00FC304A" w:rsidRPr="00B450BE">
        <w:t>,</w:t>
      </w:r>
      <w:r w:rsidRPr="00B450BE">
        <w:t xml:space="preserve"> które nie wpływają </w:t>
      </w:r>
      <w:r w:rsidR="00FF3A39" w:rsidRPr="00B450BE">
        <w:t xml:space="preserve">w bezpośredni sposób na </w:t>
      </w:r>
      <w:r w:rsidR="00A40ABC" w:rsidRPr="00B450BE">
        <w:t xml:space="preserve"> </w:t>
      </w:r>
      <w:r w:rsidR="00FF3A39" w:rsidRPr="00B450BE">
        <w:t>realizację celu projektu</w:t>
      </w:r>
      <w:r w:rsidR="00FC304A" w:rsidRPr="00B450BE">
        <w:t>,</w:t>
      </w:r>
    </w:p>
    <w:p w:rsidR="00FF3A39" w:rsidRPr="00B450BE" w:rsidRDefault="00FF3A39" w:rsidP="00EE3C06">
      <w:pPr>
        <w:pStyle w:val="Akapitzlist"/>
        <w:numPr>
          <w:ilvl w:val="0"/>
          <w:numId w:val="5"/>
        </w:numPr>
        <w:spacing w:line="240" w:lineRule="auto"/>
        <w:jc w:val="both"/>
      </w:pPr>
      <w:r w:rsidRPr="00B450BE">
        <w:t>wykonanie odrębnego magazynu na paliwa (nowe budynki, wiaty itp.)</w:t>
      </w:r>
      <w:r w:rsidR="00FC304A" w:rsidRPr="00B450BE">
        <w:t>,</w:t>
      </w:r>
    </w:p>
    <w:p w:rsidR="00FF3A39" w:rsidRPr="00B450BE" w:rsidRDefault="00FF3A39" w:rsidP="00EE3C06">
      <w:pPr>
        <w:pStyle w:val="Akapitzlist"/>
        <w:numPr>
          <w:ilvl w:val="0"/>
          <w:numId w:val="5"/>
        </w:numPr>
        <w:spacing w:line="240" w:lineRule="auto"/>
        <w:jc w:val="both"/>
      </w:pPr>
      <w:r w:rsidRPr="00B450BE">
        <w:t xml:space="preserve">weryfikacja techniczna, ekspertyza stanu technicznego budynku i instalacji przeprowadzana w związku </w:t>
      </w:r>
      <w:r w:rsidR="00FC304A" w:rsidRPr="00B450BE">
        <w:t xml:space="preserve">                              </w:t>
      </w:r>
      <w:r w:rsidRPr="00B450BE">
        <w:t>z wyborem ostatecznych odbiorców projektu</w:t>
      </w:r>
      <w:r w:rsidR="00FC304A" w:rsidRPr="00B450BE">
        <w:t>,</w:t>
      </w:r>
    </w:p>
    <w:p w:rsidR="003E44CA" w:rsidRPr="00B450BE" w:rsidRDefault="003E44CA" w:rsidP="003E44CA">
      <w:pPr>
        <w:pStyle w:val="Akapitzlist"/>
        <w:numPr>
          <w:ilvl w:val="0"/>
          <w:numId w:val="5"/>
        </w:numPr>
        <w:spacing w:after="0" w:line="240" w:lineRule="auto"/>
        <w:jc w:val="both"/>
      </w:pPr>
      <w:r w:rsidRPr="00B450BE">
        <w:t>wydatki związane z działaniami informacyjnymi, wyborem odbiorców ostatecznych, bieżącą obsługą projektu,</w:t>
      </w:r>
    </w:p>
    <w:p w:rsidR="003E44CA" w:rsidRDefault="003E44CA" w:rsidP="003E44CA">
      <w:pPr>
        <w:pStyle w:val="Akapitzlist"/>
        <w:numPr>
          <w:ilvl w:val="0"/>
          <w:numId w:val="5"/>
        </w:numPr>
        <w:spacing w:after="0" w:line="240" w:lineRule="auto"/>
        <w:jc w:val="both"/>
      </w:pPr>
      <w:r w:rsidRPr="00B450BE">
        <w:t xml:space="preserve">audyty energetyczne, audyty efektywności energetycznej, świadectwa efektywności energetycznej, plany gospodarki niskoemisyjnej - o ile będą wymagane. </w:t>
      </w:r>
    </w:p>
    <w:p w:rsidR="00FD2A31" w:rsidRDefault="00FD2A31" w:rsidP="00FD2A31">
      <w:pPr>
        <w:spacing w:line="240" w:lineRule="auto"/>
        <w:jc w:val="both"/>
      </w:pPr>
    </w:p>
    <w:p w:rsidR="00FD2A31" w:rsidRPr="00FD2A31" w:rsidRDefault="00FD2A31" w:rsidP="00FD2A31">
      <w:pPr>
        <w:spacing w:line="240" w:lineRule="auto"/>
        <w:jc w:val="both"/>
        <w:rPr>
          <w:b/>
          <w:u w:val="single"/>
        </w:rPr>
      </w:pPr>
      <w:r>
        <w:rPr>
          <w:b/>
          <w:u w:val="single"/>
        </w:rPr>
        <w:t>Uwaga!</w:t>
      </w:r>
      <w:r w:rsidRPr="00FD2A31">
        <w:rPr>
          <w:b/>
          <w:u w:val="single"/>
        </w:rPr>
        <w:t xml:space="preserve"> </w:t>
      </w:r>
      <w:r>
        <w:rPr>
          <w:b/>
          <w:u w:val="single"/>
        </w:rPr>
        <w:t>Pr</w:t>
      </w:r>
      <w:r w:rsidRPr="00FD2A31">
        <w:rPr>
          <w:b/>
          <w:u w:val="single"/>
        </w:rPr>
        <w:t xml:space="preserve">ace dot. instalacji kominowej i wentylacji oraz wkładów kominowych mogą zostać wykonane przez Mieszkańców dopiero po rozstrzygnięciu procedury wyłonienia dostawcy kotłów. </w:t>
      </w:r>
    </w:p>
    <w:p w:rsidR="00FD2A31" w:rsidRPr="00B450BE" w:rsidRDefault="00FD2A31" w:rsidP="00FD2A31">
      <w:pPr>
        <w:spacing w:after="0" w:line="240" w:lineRule="auto"/>
        <w:jc w:val="both"/>
      </w:pPr>
    </w:p>
    <w:p w:rsidR="00A64F30" w:rsidRPr="00B450BE" w:rsidRDefault="00A40ABC" w:rsidP="00EE3C06">
      <w:pPr>
        <w:pStyle w:val="Akapitzlist"/>
        <w:numPr>
          <w:ilvl w:val="0"/>
          <w:numId w:val="1"/>
        </w:numPr>
        <w:spacing w:line="240" w:lineRule="auto"/>
        <w:jc w:val="both"/>
      </w:pPr>
      <w:r w:rsidRPr="00B450BE">
        <w:rPr>
          <w:b/>
        </w:rPr>
        <w:t>Wkład własny mieszkańca</w:t>
      </w:r>
      <w:r w:rsidRPr="00B450BE">
        <w:t xml:space="preserve"> – mieszkaniec w ramach niniejszego projektu pokrywa 15% kosztów kwalifikowanych oraz </w:t>
      </w:r>
      <w:r w:rsidR="002920B0" w:rsidRPr="00B450BE">
        <w:t>100% kosztów niekwalifikowanych.</w:t>
      </w:r>
      <w:r w:rsidRPr="00B450BE">
        <w:t xml:space="preserve"> </w:t>
      </w:r>
    </w:p>
    <w:p w:rsidR="00A64F30" w:rsidRPr="00B450BE" w:rsidRDefault="00040E9D" w:rsidP="00EE3C06">
      <w:pPr>
        <w:pStyle w:val="Akapitzlist"/>
        <w:numPr>
          <w:ilvl w:val="0"/>
          <w:numId w:val="1"/>
        </w:numPr>
        <w:spacing w:after="0" w:line="240" w:lineRule="auto"/>
        <w:ind w:hanging="357"/>
        <w:jc w:val="both"/>
      </w:pPr>
      <w:r w:rsidRPr="00B450BE">
        <w:rPr>
          <w:b/>
        </w:rPr>
        <w:t>Ubóstwo energetyczne</w:t>
      </w:r>
      <w:r w:rsidR="00B37BB4" w:rsidRPr="00B450BE">
        <w:t xml:space="preserve"> (kryterium społeczno - ekonomiczne) – objęte są nim gospodarstwa domowe spełniające jedno z poniższych kryteriów:</w:t>
      </w:r>
    </w:p>
    <w:p w:rsidR="00B37BB4" w:rsidRPr="00B450BE" w:rsidRDefault="00B37BB4" w:rsidP="00EE3C06">
      <w:pPr>
        <w:pStyle w:val="Default"/>
        <w:numPr>
          <w:ilvl w:val="0"/>
          <w:numId w:val="3"/>
        </w:numPr>
        <w:jc w:val="both"/>
        <w:rPr>
          <w:rFonts w:asciiTheme="minorHAnsi" w:hAnsiTheme="minorHAnsi"/>
          <w:sz w:val="22"/>
          <w:szCs w:val="22"/>
        </w:rPr>
      </w:pPr>
      <w:r w:rsidRPr="00B450BE">
        <w:rPr>
          <w:rFonts w:asciiTheme="minorHAnsi" w:hAnsiTheme="minorHAnsi"/>
          <w:sz w:val="22"/>
          <w:szCs w:val="22"/>
        </w:rPr>
        <w:t xml:space="preserve">członkami są osoby z niepełnosprawnością, czyli osoby niepełnosprawne w rozumieniu ustawy </w:t>
      </w:r>
      <w:r w:rsidR="00FC304A" w:rsidRPr="00B450BE">
        <w:rPr>
          <w:rFonts w:asciiTheme="minorHAnsi" w:hAnsiTheme="minorHAnsi"/>
          <w:sz w:val="22"/>
          <w:szCs w:val="22"/>
        </w:rPr>
        <w:t xml:space="preserve">                                                    </w:t>
      </w:r>
      <w:r w:rsidRPr="00B450BE">
        <w:rPr>
          <w:rFonts w:asciiTheme="minorHAnsi" w:hAnsiTheme="minorHAnsi"/>
          <w:sz w:val="22"/>
          <w:szCs w:val="22"/>
        </w:rPr>
        <w:t>z dnia 27 sierpnia 1997 r. o rehabilitacji zawodowej i społecznej oraz zatrudnieniu osó</w:t>
      </w:r>
      <w:r w:rsidR="00FC304A" w:rsidRPr="00B450BE">
        <w:rPr>
          <w:rFonts w:asciiTheme="minorHAnsi" w:hAnsiTheme="minorHAnsi"/>
          <w:sz w:val="22"/>
          <w:szCs w:val="22"/>
        </w:rPr>
        <w:t>b niepełnosprawnych (Dz.U.2016.2046 t.j. z dnia 2016.12.16</w:t>
      </w:r>
      <w:r w:rsidRPr="00B450BE">
        <w:rPr>
          <w:rFonts w:asciiTheme="minorHAnsi" w:hAnsiTheme="minorHAnsi"/>
          <w:sz w:val="22"/>
          <w:szCs w:val="22"/>
        </w:rPr>
        <w:t xml:space="preserve">.), a także osoby z zaburzeniami psychicznymi, w rozumieniu ustawy </w:t>
      </w:r>
      <w:r w:rsidR="00FC304A" w:rsidRPr="00B450BE">
        <w:rPr>
          <w:rFonts w:asciiTheme="minorHAnsi" w:hAnsiTheme="minorHAnsi"/>
          <w:sz w:val="22"/>
          <w:szCs w:val="22"/>
        </w:rPr>
        <w:t xml:space="preserve">                          </w:t>
      </w:r>
      <w:r w:rsidRPr="00B450BE">
        <w:rPr>
          <w:rFonts w:asciiTheme="minorHAnsi" w:hAnsiTheme="minorHAnsi"/>
          <w:sz w:val="22"/>
          <w:szCs w:val="22"/>
        </w:rPr>
        <w:t xml:space="preserve">z dnia 19 sierpnia 1994 r. o ochronie zdrowia psychicznego </w:t>
      </w:r>
      <w:r w:rsidR="00FC304A" w:rsidRPr="00B450BE">
        <w:rPr>
          <w:rFonts w:asciiTheme="minorHAnsi" w:hAnsiTheme="minorHAnsi"/>
          <w:sz w:val="22"/>
          <w:szCs w:val="22"/>
        </w:rPr>
        <w:t>(Dz.U.2017.882 t.j. z dnia 2017.05.05)</w:t>
      </w:r>
      <w:r w:rsidRPr="00B450BE">
        <w:rPr>
          <w:rFonts w:asciiTheme="minorHAnsi" w:hAnsiTheme="minorHAnsi"/>
          <w:sz w:val="22"/>
          <w:szCs w:val="22"/>
        </w:rPr>
        <w:t xml:space="preserve">, </w:t>
      </w:r>
    </w:p>
    <w:p w:rsidR="00B37BB4" w:rsidRPr="00B450BE" w:rsidRDefault="00F565FE" w:rsidP="00EE3C06">
      <w:pPr>
        <w:pStyle w:val="Akapitzlist"/>
        <w:numPr>
          <w:ilvl w:val="0"/>
          <w:numId w:val="3"/>
        </w:numPr>
        <w:autoSpaceDE w:val="0"/>
        <w:autoSpaceDN w:val="0"/>
        <w:adjustRightInd w:val="0"/>
        <w:spacing w:after="0" w:line="240" w:lineRule="auto"/>
        <w:jc w:val="both"/>
        <w:rPr>
          <w:rFonts w:cs="Times New Roman"/>
          <w:color w:val="000000"/>
        </w:rPr>
      </w:pPr>
      <w:r w:rsidRPr="00B450BE">
        <w:rPr>
          <w:rFonts w:cs="Times New Roman"/>
          <w:color w:val="000000"/>
        </w:rPr>
        <w:t xml:space="preserve">członkami są osoby </w:t>
      </w:r>
      <w:r w:rsidR="00B37BB4" w:rsidRPr="00B450BE">
        <w:rPr>
          <w:rFonts w:cs="Times New Roman"/>
          <w:color w:val="000000"/>
        </w:rPr>
        <w:t>posiadają</w:t>
      </w:r>
      <w:r w:rsidRPr="00B450BE">
        <w:rPr>
          <w:rFonts w:cs="Times New Roman"/>
          <w:color w:val="000000"/>
        </w:rPr>
        <w:t>ce</w:t>
      </w:r>
      <w:r w:rsidR="00B37BB4" w:rsidRPr="00B450BE">
        <w:rPr>
          <w:rFonts w:cs="Times New Roman"/>
          <w:color w:val="000000"/>
        </w:rPr>
        <w:t xml:space="preserve"> przyznane prawo do świadczenia rodzinnego w rozumieniu ustawy </w:t>
      </w:r>
      <w:r w:rsidR="00FC304A" w:rsidRPr="00B450BE">
        <w:rPr>
          <w:rFonts w:cs="Times New Roman"/>
          <w:color w:val="000000"/>
        </w:rPr>
        <w:t xml:space="preserve">                                                             </w:t>
      </w:r>
      <w:r w:rsidR="00B37BB4" w:rsidRPr="00B450BE">
        <w:rPr>
          <w:rFonts w:cs="Times New Roman"/>
          <w:color w:val="000000"/>
        </w:rPr>
        <w:t>z dnia 28 listopada 2003</w:t>
      </w:r>
      <w:r w:rsidR="00FC304A" w:rsidRPr="00B450BE">
        <w:rPr>
          <w:rFonts w:cs="Times New Roman"/>
          <w:color w:val="000000"/>
        </w:rPr>
        <w:t xml:space="preserve"> </w:t>
      </w:r>
      <w:r w:rsidR="00B37BB4" w:rsidRPr="00B450BE">
        <w:rPr>
          <w:rFonts w:cs="Times New Roman"/>
          <w:color w:val="000000"/>
        </w:rPr>
        <w:t>r. o świadczeniach rodzinnych</w:t>
      </w:r>
      <w:r w:rsidR="00FC304A" w:rsidRPr="00B450BE">
        <w:rPr>
          <w:rFonts w:cs="Times New Roman"/>
          <w:color w:val="000000"/>
        </w:rPr>
        <w:t xml:space="preserve"> (Dz.U.2017.1952 t.j. z dnia 2017.10.20)</w:t>
      </w:r>
      <w:r w:rsidR="00B37BB4" w:rsidRPr="00B450BE">
        <w:rPr>
          <w:rFonts w:cs="Times New Roman"/>
          <w:color w:val="000000"/>
        </w:rPr>
        <w:t xml:space="preserve">, </w:t>
      </w:r>
    </w:p>
    <w:p w:rsidR="00B37BB4" w:rsidRPr="00B450BE" w:rsidRDefault="00B37BB4" w:rsidP="00EE3C06">
      <w:pPr>
        <w:pStyle w:val="Default"/>
        <w:numPr>
          <w:ilvl w:val="0"/>
          <w:numId w:val="3"/>
        </w:numPr>
        <w:jc w:val="both"/>
        <w:rPr>
          <w:rFonts w:asciiTheme="minorHAnsi" w:hAnsiTheme="minorHAnsi"/>
          <w:sz w:val="22"/>
          <w:szCs w:val="22"/>
        </w:rPr>
      </w:pPr>
      <w:r w:rsidRPr="00B450BE">
        <w:rPr>
          <w:rFonts w:asciiTheme="minorHAnsi" w:hAnsiTheme="minorHAnsi"/>
          <w:sz w:val="22"/>
          <w:szCs w:val="22"/>
        </w:rPr>
        <w:t xml:space="preserve">członkami są rodziny wielodzietne i/lub rodziny zastępcze, odpowiednio w rozumieniu ustawy </w:t>
      </w:r>
      <w:r w:rsidR="006023BE" w:rsidRPr="00B450BE">
        <w:rPr>
          <w:rFonts w:asciiTheme="minorHAnsi" w:hAnsiTheme="minorHAnsi"/>
          <w:sz w:val="22"/>
          <w:szCs w:val="22"/>
        </w:rPr>
        <w:t xml:space="preserve">                                                      </w:t>
      </w:r>
      <w:r w:rsidRPr="00B450BE">
        <w:rPr>
          <w:rFonts w:asciiTheme="minorHAnsi" w:hAnsiTheme="minorHAnsi"/>
          <w:sz w:val="22"/>
          <w:szCs w:val="22"/>
        </w:rPr>
        <w:t>z dnia 28 listopada 2003</w:t>
      </w:r>
      <w:r w:rsidR="006023BE" w:rsidRPr="00B450BE">
        <w:rPr>
          <w:rFonts w:asciiTheme="minorHAnsi" w:hAnsiTheme="minorHAnsi"/>
          <w:sz w:val="22"/>
          <w:szCs w:val="22"/>
        </w:rPr>
        <w:t xml:space="preserve"> </w:t>
      </w:r>
      <w:r w:rsidRPr="00B450BE">
        <w:rPr>
          <w:rFonts w:asciiTheme="minorHAnsi" w:hAnsiTheme="minorHAnsi"/>
          <w:sz w:val="22"/>
          <w:szCs w:val="22"/>
        </w:rPr>
        <w:t>r.</w:t>
      </w:r>
      <w:r w:rsidR="006023BE" w:rsidRPr="00B450BE">
        <w:rPr>
          <w:rFonts w:asciiTheme="minorHAnsi" w:hAnsiTheme="minorHAnsi"/>
          <w:sz w:val="22"/>
          <w:szCs w:val="22"/>
        </w:rPr>
        <w:t xml:space="preserve"> o świadczeniach rodzinnych (Dz.U.2017.1952 t.j. z dnia 2017.10.20)  </w:t>
      </w:r>
      <w:r w:rsidRPr="00B450BE">
        <w:rPr>
          <w:rFonts w:asciiTheme="minorHAnsi" w:hAnsiTheme="minorHAnsi"/>
          <w:sz w:val="22"/>
          <w:szCs w:val="22"/>
        </w:rPr>
        <w:t xml:space="preserve">, </w:t>
      </w:r>
    </w:p>
    <w:p w:rsidR="00566932" w:rsidRPr="00B450BE" w:rsidRDefault="00B37BB4" w:rsidP="00EE3C06">
      <w:pPr>
        <w:pStyle w:val="Default"/>
        <w:numPr>
          <w:ilvl w:val="0"/>
          <w:numId w:val="3"/>
        </w:numPr>
        <w:jc w:val="both"/>
        <w:rPr>
          <w:rFonts w:asciiTheme="minorHAnsi" w:hAnsiTheme="minorHAnsi"/>
          <w:sz w:val="22"/>
          <w:szCs w:val="22"/>
        </w:rPr>
      </w:pPr>
      <w:r w:rsidRPr="00B450BE">
        <w:rPr>
          <w:rFonts w:asciiTheme="minorHAnsi" w:hAnsiTheme="minorHAnsi"/>
          <w:sz w:val="22"/>
          <w:szCs w:val="22"/>
        </w:rPr>
        <w:t xml:space="preserve">członkowie mają przyznane prawo do: dodatku mieszkaniowego i/lub energetycznego lub w ciągu 12 miesięcy poprzedzających złożenie Wniosku otrzymali pomoc rzeczową w postaci opału (lub ryczałtu na jego zakup) </w:t>
      </w:r>
      <w:r w:rsidR="005321AA" w:rsidRPr="00B450BE">
        <w:rPr>
          <w:rFonts w:asciiTheme="minorHAnsi" w:hAnsiTheme="minorHAnsi"/>
          <w:sz w:val="22"/>
          <w:szCs w:val="22"/>
        </w:rPr>
        <w:t xml:space="preserve"> </w:t>
      </w:r>
      <w:r w:rsidR="000932F3" w:rsidRPr="00B450BE">
        <w:rPr>
          <w:rFonts w:asciiTheme="minorHAnsi" w:hAnsiTheme="minorHAnsi"/>
          <w:sz w:val="22"/>
          <w:szCs w:val="22"/>
        </w:rPr>
        <w:br/>
      </w:r>
      <w:r w:rsidRPr="00B450BE">
        <w:rPr>
          <w:rFonts w:asciiTheme="minorHAnsi" w:hAnsiTheme="minorHAnsi"/>
          <w:sz w:val="22"/>
          <w:szCs w:val="22"/>
        </w:rPr>
        <w:t>w rozumieniu ustawy z 21 czerwca 2001</w:t>
      </w:r>
      <w:r w:rsidR="006023BE" w:rsidRPr="00B450BE">
        <w:rPr>
          <w:rFonts w:asciiTheme="minorHAnsi" w:hAnsiTheme="minorHAnsi"/>
          <w:sz w:val="22"/>
          <w:szCs w:val="22"/>
        </w:rPr>
        <w:t xml:space="preserve"> </w:t>
      </w:r>
      <w:r w:rsidRPr="00B450BE">
        <w:rPr>
          <w:rFonts w:asciiTheme="minorHAnsi" w:hAnsiTheme="minorHAnsi"/>
          <w:sz w:val="22"/>
          <w:szCs w:val="22"/>
        </w:rPr>
        <w:t>r</w:t>
      </w:r>
      <w:r w:rsidR="006023BE" w:rsidRPr="00B450BE">
        <w:rPr>
          <w:rFonts w:asciiTheme="minorHAnsi" w:hAnsiTheme="minorHAnsi"/>
          <w:sz w:val="22"/>
          <w:szCs w:val="22"/>
        </w:rPr>
        <w:t>.</w:t>
      </w:r>
      <w:r w:rsidRPr="00B450BE">
        <w:rPr>
          <w:rFonts w:asciiTheme="minorHAnsi" w:hAnsiTheme="minorHAnsi"/>
          <w:sz w:val="22"/>
          <w:szCs w:val="22"/>
        </w:rPr>
        <w:t xml:space="preserve"> o dodatkach mieszkaniowych </w:t>
      </w:r>
      <w:r w:rsidR="006023BE" w:rsidRPr="00B450BE">
        <w:rPr>
          <w:rFonts w:asciiTheme="minorHAnsi" w:hAnsiTheme="minorHAnsi"/>
          <w:sz w:val="22"/>
          <w:szCs w:val="22"/>
        </w:rPr>
        <w:t xml:space="preserve">(Dz.U.2017.180 t.j. z dnia 2017.01.30) </w:t>
      </w:r>
      <w:r w:rsidRPr="00B450BE">
        <w:rPr>
          <w:rFonts w:asciiTheme="minorHAnsi" w:hAnsiTheme="minorHAnsi"/>
          <w:sz w:val="22"/>
          <w:szCs w:val="22"/>
        </w:rPr>
        <w:t xml:space="preserve">oraz przepisów o pomocy społecznej. </w:t>
      </w:r>
    </w:p>
    <w:p w:rsidR="00C50F42" w:rsidRDefault="00C50F42" w:rsidP="00EE3C06">
      <w:pPr>
        <w:pStyle w:val="Default"/>
        <w:ind w:left="720"/>
        <w:jc w:val="center"/>
        <w:rPr>
          <w:rFonts w:asciiTheme="minorHAnsi" w:hAnsiTheme="minorHAnsi"/>
          <w:b/>
          <w:sz w:val="22"/>
          <w:szCs w:val="22"/>
        </w:rPr>
      </w:pPr>
    </w:p>
    <w:p w:rsidR="00C50F42" w:rsidRDefault="00C50F42" w:rsidP="00EE3C06">
      <w:pPr>
        <w:pStyle w:val="Default"/>
        <w:ind w:left="720"/>
        <w:jc w:val="center"/>
        <w:rPr>
          <w:rFonts w:asciiTheme="minorHAnsi" w:hAnsiTheme="minorHAnsi"/>
          <w:b/>
          <w:sz w:val="22"/>
          <w:szCs w:val="22"/>
        </w:rPr>
      </w:pPr>
    </w:p>
    <w:p w:rsidR="00C50F42" w:rsidRDefault="00C50F42" w:rsidP="00EE3C06">
      <w:pPr>
        <w:pStyle w:val="Default"/>
        <w:ind w:left="720"/>
        <w:jc w:val="center"/>
        <w:rPr>
          <w:rFonts w:asciiTheme="minorHAnsi" w:hAnsiTheme="minorHAnsi"/>
          <w:b/>
          <w:sz w:val="22"/>
          <w:szCs w:val="22"/>
        </w:rPr>
      </w:pPr>
    </w:p>
    <w:p w:rsidR="00141295" w:rsidRPr="00B450BE" w:rsidRDefault="00141295" w:rsidP="00EE3C06">
      <w:pPr>
        <w:pStyle w:val="Default"/>
        <w:ind w:left="720"/>
        <w:jc w:val="center"/>
        <w:rPr>
          <w:rFonts w:asciiTheme="minorHAnsi" w:hAnsiTheme="minorHAnsi"/>
          <w:b/>
          <w:sz w:val="22"/>
          <w:szCs w:val="22"/>
        </w:rPr>
      </w:pPr>
      <w:r w:rsidRPr="00B450BE">
        <w:rPr>
          <w:rFonts w:asciiTheme="minorHAnsi" w:hAnsiTheme="minorHAnsi"/>
          <w:b/>
          <w:sz w:val="22"/>
          <w:szCs w:val="22"/>
        </w:rPr>
        <w:lastRenderedPageBreak/>
        <w:t>§</w:t>
      </w:r>
      <w:r w:rsidR="005E092A" w:rsidRPr="00B450BE">
        <w:rPr>
          <w:rFonts w:asciiTheme="minorHAnsi" w:hAnsiTheme="minorHAnsi"/>
          <w:b/>
          <w:sz w:val="22"/>
          <w:szCs w:val="22"/>
        </w:rPr>
        <w:t xml:space="preserve"> </w:t>
      </w:r>
      <w:r w:rsidRPr="00B450BE">
        <w:rPr>
          <w:rFonts w:asciiTheme="minorHAnsi" w:hAnsiTheme="minorHAnsi"/>
          <w:b/>
          <w:sz w:val="22"/>
          <w:szCs w:val="22"/>
        </w:rPr>
        <w:t>2</w:t>
      </w:r>
    </w:p>
    <w:p w:rsidR="00566932" w:rsidRPr="00B450BE" w:rsidRDefault="00B450BE" w:rsidP="00EE3C06">
      <w:pPr>
        <w:pStyle w:val="Default"/>
        <w:ind w:left="720"/>
        <w:rPr>
          <w:rFonts w:asciiTheme="minorHAnsi" w:hAnsiTheme="minorHAnsi"/>
          <w:sz w:val="22"/>
          <w:szCs w:val="22"/>
        </w:rPr>
      </w:pPr>
      <w:r w:rsidRPr="00B450BE">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C246B85">
                <wp:simplePos x="0" y="0"/>
                <wp:positionH relativeFrom="column">
                  <wp:posOffset>233045</wp:posOffset>
                </wp:positionH>
                <wp:positionV relativeFrom="paragraph">
                  <wp:posOffset>63500</wp:posOffset>
                </wp:positionV>
                <wp:extent cx="6478270" cy="301625"/>
                <wp:effectExtent l="0" t="0" r="17780" b="222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01625"/>
                        </a:xfrm>
                        <a:prstGeom prst="rect">
                          <a:avLst/>
                        </a:prstGeom>
                        <a:solidFill>
                          <a:srgbClr val="FFFFFF"/>
                        </a:solidFill>
                        <a:ln w="9525">
                          <a:solidFill>
                            <a:srgbClr val="000000"/>
                          </a:solidFill>
                          <a:miter lim="800000"/>
                          <a:headEnd/>
                          <a:tailEnd/>
                        </a:ln>
                      </wps:spPr>
                      <wps:txbx>
                        <w:txbxContent>
                          <w:p w:rsidR="004A3AF1" w:rsidRPr="00141295" w:rsidRDefault="004A3AF1" w:rsidP="00141295">
                            <w:pPr>
                              <w:ind w:left="1080"/>
                              <w:jc w:val="center"/>
                              <w:rPr>
                                <w:b/>
                                <w:sz w:val="24"/>
                              </w:rPr>
                            </w:pPr>
                            <w:r w:rsidRPr="00141295">
                              <w:rPr>
                                <w:b/>
                                <w:sz w:val="24"/>
                              </w:rPr>
                              <w:t>INFORMACJE OGÓLNE</w:t>
                            </w:r>
                          </w:p>
                          <w:p w:rsidR="004A3AF1" w:rsidRDefault="004A3AF1" w:rsidP="005669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46B85" id="Text Box 4" o:spid="_x0000_s1027" type="#_x0000_t202" style="position:absolute;left:0;text-align:left;margin-left:18.35pt;margin-top:5pt;width:510.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">
                <v:textbox>
                  <w:txbxContent>
                    <w:p w:rsidR="004A3AF1" w:rsidRPr="00141295" w:rsidRDefault="004A3AF1" w:rsidP="00141295">
                      <w:pPr>
                        <w:ind w:left="1080"/>
                        <w:jc w:val="center"/>
                        <w:rPr>
                          <w:b/>
                          <w:sz w:val="24"/>
                        </w:rPr>
                      </w:pPr>
                      <w:r w:rsidRPr="00141295">
                        <w:rPr>
                          <w:b/>
                          <w:sz w:val="24"/>
                        </w:rPr>
                        <w:t>INFORMACJE OGÓLNE</w:t>
                      </w:r>
                    </w:p>
                    <w:p w:rsidR="004A3AF1" w:rsidRDefault="004A3AF1" w:rsidP="00566932">
                      <w:pPr>
                        <w:jc w:val="center"/>
                      </w:pPr>
                    </w:p>
                  </w:txbxContent>
                </v:textbox>
              </v:shape>
            </w:pict>
          </mc:Fallback>
        </mc:AlternateContent>
      </w:r>
    </w:p>
    <w:p w:rsidR="00566932" w:rsidRPr="00B450BE" w:rsidRDefault="00566932" w:rsidP="00EE3C06">
      <w:pPr>
        <w:pStyle w:val="Default"/>
        <w:ind w:left="720"/>
        <w:rPr>
          <w:rFonts w:asciiTheme="minorHAnsi" w:hAnsiTheme="minorHAnsi"/>
          <w:sz w:val="22"/>
          <w:szCs w:val="22"/>
        </w:rPr>
      </w:pPr>
    </w:p>
    <w:p w:rsidR="00566932" w:rsidRPr="00B450BE" w:rsidRDefault="00566932" w:rsidP="00EE3C06">
      <w:pPr>
        <w:pStyle w:val="Default"/>
        <w:ind w:left="720"/>
        <w:rPr>
          <w:rFonts w:asciiTheme="minorHAnsi" w:hAnsiTheme="minorHAnsi"/>
          <w:sz w:val="22"/>
          <w:szCs w:val="22"/>
        </w:rPr>
      </w:pPr>
    </w:p>
    <w:p w:rsidR="006A6181" w:rsidRPr="00B450BE" w:rsidRDefault="009A0E55" w:rsidP="00EE3C06">
      <w:pPr>
        <w:pStyle w:val="Default"/>
        <w:numPr>
          <w:ilvl w:val="0"/>
          <w:numId w:val="6"/>
        </w:numPr>
        <w:jc w:val="both"/>
        <w:rPr>
          <w:rFonts w:asciiTheme="minorHAnsi" w:hAnsiTheme="minorHAnsi"/>
          <w:sz w:val="22"/>
          <w:szCs w:val="22"/>
        </w:rPr>
      </w:pPr>
      <w:r w:rsidRPr="00B450BE">
        <w:rPr>
          <w:rFonts w:asciiTheme="minorHAnsi" w:hAnsiTheme="minorHAnsi"/>
          <w:sz w:val="22"/>
          <w:szCs w:val="22"/>
        </w:rPr>
        <w:t>Główne cele</w:t>
      </w:r>
      <w:r w:rsidR="002920B0" w:rsidRPr="00B450BE">
        <w:rPr>
          <w:rFonts w:asciiTheme="minorHAnsi" w:hAnsiTheme="minorHAnsi"/>
          <w:sz w:val="22"/>
          <w:szCs w:val="22"/>
        </w:rPr>
        <w:t xml:space="preserve"> związane z realizacją projektu na terenie </w:t>
      </w:r>
      <w:r w:rsidR="005D101C" w:rsidRPr="00B450BE">
        <w:rPr>
          <w:rFonts w:asciiTheme="minorHAnsi" w:hAnsiTheme="minorHAnsi"/>
          <w:sz w:val="22"/>
          <w:szCs w:val="22"/>
        </w:rPr>
        <w:t xml:space="preserve">Gminy </w:t>
      </w:r>
      <w:r w:rsidR="00CE7CDA" w:rsidRPr="00B450BE">
        <w:rPr>
          <w:rFonts w:asciiTheme="minorHAnsi" w:hAnsiTheme="minorHAnsi"/>
          <w:sz w:val="22"/>
          <w:szCs w:val="22"/>
        </w:rPr>
        <w:t>Tarnobrzeg</w:t>
      </w:r>
      <w:r w:rsidR="006023BE" w:rsidRPr="00B450BE">
        <w:rPr>
          <w:rFonts w:asciiTheme="minorHAnsi" w:hAnsiTheme="minorHAnsi"/>
          <w:sz w:val="22"/>
          <w:szCs w:val="22"/>
        </w:rPr>
        <w:t>:</w:t>
      </w:r>
    </w:p>
    <w:p w:rsidR="009A0E55" w:rsidRPr="00B450BE" w:rsidRDefault="009A0E55" w:rsidP="00EE3C06">
      <w:pPr>
        <w:pStyle w:val="Default"/>
        <w:numPr>
          <w:ilvl w:val="0"/>
          <w:numId w:val="7"/>
        </w:numPr>
        <w:jc w:val="both"/>
        <w:rPr>
          <w:rFonts w:asciiTheme="minorHAnsi" w:hAnsiTheme="minorHAnsi"/>
          <w:sz w:val="22"/>
          <w:szCs w:val="22"/>
        </w:rPr>
      </w:pPr>
      <w:r w:rsidRPr="00B450BE">
        <w:rPr>
          <w:rFonts w:asciiTheme="minorHAnsi" w:hAnsiTheme="minorHAnsi"/>
          <w:sz w:val="22"/>
          <w:szCs w:val="22"/>
        </w:rPr>
        <w:t>poprawa jakości powietrza</w:t>
      </w:r>
      <w:r w:rsidR="006023BE" w:rsidRPr="00B450BE">
        <w:rPr>
          <w:rFonts w:asciiTheme="minorHAnsi" w:hAnsiTheme="minorHAnsi"/>
          <w:sz w:val="22"/>
          <w:szCs w:val="22"/>
        </w:rPr>
        <w:t>,</w:t>
      </w:r>
      <w:r w:rsidRPr="00B450BE">
        <w:rPr>
          <w:rFonts w:asciiTheme="minorHAnsi" w:hAnsiTheme="minorHAnsi"/>
          <w:sz w:val="22"/>
          <w:szCs w:val="22"/>
        </w:rPr>
        <w:t xml:space="preserve"> </w:t>
      </w:r>
    </w:p>
    <w:p w:rsidR="009A0E55" w:rsidRPr="00B450BE" w:rsidRDefault="009A0E55" w:rsidP="00EE3C06">
      <w:pPr>
        <w:pStyle w:val="Default"/>
        <w:numPr>
          <w:ilvl w:val="0"/>
          <w:numId w:val="7"/>
        </w:numPr>
        <w:jc w:val="both"/>
        <w:rPr>
          <w:rFonts w:asciiTheme="minorHAnsi" w:hAnsiTheme="minorHAnsi"/>
          <w:sz w:val="22"/>
          <w:szCs w:val="22"/>
        </w:rPr>
      </w:pPr>
      <w:r w:rsidRPr="00B450BE">
        <w:rPr>
          <w:rFonts w:asciiTheme="minorHAnsi" w:hAnsiTheme="minorHAnsi"/>
          <w:sz w:val="22"/>
          <w:szCs w:val="22"/>
        </w:rPr>
        <w:t>obniżenie emisyjności szkodliwych pyłów PM10 i PM2,5</w:t>
      </w:r>
      <w:r w:rsidR="006023BE" w:rsidRPr="00B450BE">
        <w:rPr>
          <w:rFonts w:asciiTheme="minorHAnsi" w:hAnsiTheme="minorHAnsi"/>
          <w:sz w:val="22"/>
          <w:szCs w:val="22"/>
        </w:rPr>
        <w:t>,</w:t>
      </w:r>
    </w:p>
    <w:p w:rsidR="009A0E55" w:rsidRPr="00B450BE" w:rsidRDefault="00EC5757" w:rsidP="00EE3C06">
      <w:pPr>
        <w:pStyle w:val="Default"/>
        <w:numPr>
          <w:ilvl w:val="0"/>
          <w:numId w:val="7"/>
        </w:numPr>
        <w:jc w:val="both"/>
        <w:rPr>
          <w:rFonts w:asciiTheme="minorHAnsi" w:hAnsiTheme="minorHAnsi"/>
          <w:sz w:val="22"/>
          <w:szCs w:val="22"/>
        </w:rPr>
      </w:pPr>
      <w:r w:rsidRPr="00B450BE">
        <w:rPr>
          <w:rFonts w:asciiTheme="minorHAnsi" w:hAnsiTheme="minorHAnsi"/>
          <w:sz w:val="22"/>
          <w:szCs w:val="22"/>
        </w:rPr>
        <w:t>redukcja emisji gazów cieplarnianych, w szczególności ograniczenie emisji CO</w:t>
      </w:r>
      <w:r w:rsidRPr="00B450BE">
        <w:rPr>
          <w:rFonts w:asciiTheme="minorHAnsi" w:hAnsiTheme="minorHAnsi"/>
          <w:sz w:val="22"/>
          <w:szCs w:val="22"/>
          <w:vertAlign w:val="subscript"/>
        </w:rPr>
        <w:t>2</w:t>
      </w:r>
      <w:r w:rsidR="006023BE" w:rsidRPr="00B450BE">
        <w:rPr>
          <w:rFonts w:asciiTheme="minorHAnsi" w:hAnsiTheme="minorHAnsi"/>
          <w:sz w:val="22"/>
          <w:szCs w:val="22"/>
        </w:rPr>
        <w:t>,</w:t>
      </w:r>
    </w:p>
    <w:p w:rsidR="00EC5757" w:rsidRPr="00B450BE" w:rsidRDefault="00EC5757" w:rsidP="00EE3C06">
      <w:pPr>
        <w:pStyle w:val="Default"/>
        <w:numPr>
          <w:ilvl w:val="0"/>
          <w:numId w:val="7"/>
        </w:numPr>
        <w:jc w:val="both"/>
        <w:rPr>
          <w:rFonts w:asciiTheme="minorHAnsi" w:hAnsiTheme="minorHAnsi"/>
          <w:sz w:val="22"/>
          <w:szCs w:val="22"/>
        </w:rPr>
      </w:pPr>
      <w:r w:rsidRPr="00B450BE">
        <w:rPr>
          <w:rFonts w:asciiTheme="minorHAnsi" w:hAnsiTheme="minorHAnsi"/>
          <w:sz w:val="22"/>
          <w:szCs w:val="22"/>
        </w:rPr>
        <w:t>poprawa efektywności energetycznej obiektów poprzez wymianę nieefektywnych źródeł ciepła na źródła ciepła o</w:t>
      </w:r>
      <w:r w:rsidR="006023BE" w:rsidRPr="00B450BE">
        <w:rPr>
          <w:rFonts w:asciiTheme="minorHAnsi" w:hAnsiTheme="minorHAnsi"/>
          <w:sz w:val="22"/>
          <w:szCs w:val="22"/>
        </w:rPr>
        <w:t xml:space="preserve"> dużej sprawności,</w:t>
      </w:r>
      <w:r w:rsidRPr="00B450BE">
        <w:rPr>
          <w:rFonts w:asciiTheme="minorHAnsi" w:hAnsiTheme="minorHAnsi"/>
          <w:sz w:val="22"/>
          <w:szCs w:val="22"/>
        </w:rPr>
        <w:t xml:space="preserve"> </w:t>
      </w:r>
    </w:p>
    <w:p w:rsidR="00EC5757" w:rsidRPr="00B450BE" w:rsidRDefault="00EC5757" w:rsidP="00EE3C06">
      <w:pPr>
        <w:pStyle w:val="Default"/>
        <w:numPr>
          <w:ilvl w:val="0"/>
          <w:numId w:val="7"/>
        </w:numPr>
        <w:jc w:val="both"/>
        <w:rPr>
          <w:rFonts w:asciiTheme="minorHAnsi" w:hAnsiTheme="minorHAnsi"/>
          <w:sz w:val="22"/>
          <w:szCs w:val="22"/>
        </w:rPr>
      </w:pPr>
      <w:r w:rsidRPr="00B450BE">
        <w:rPr>
          <w:rFonts w:asciiTheme="minorHAnsi" w:hAnsiTheme="minorHAnsi"/>
          <w:sz w:val="22"/>
          <w:szCs w:val="22"/>
        </w:rPr>
        <w:t>poprawa komfortu życia mieszkańców</w:t>
      </w:r>
      <w:r w:rsidR="006023BE" w:rsidRPr="00B450BE">
        <w:rPr>
          <w:rFonts w:asciiTheme="minorHAnsi" w:hAnsiTheme="minorHAnsi"/>
          <w:sz w:val="22"/>
          <w:szCs w:val="22"/>
        </w:rPr>
        <w:t>,</w:t>
      </w:r>
    </w:p>
    <w:p w:rsidR="00EC5757" w:rsidRPr="00B450BE" w:rsidRDefault="00EC5757" w:rsidP="00EE3C06">
      <w:pPr>
        <w:pStyle w:val="Default"/>
        <w:numPr>
          <w:ilvl w:val="0"/>
          <w:numId w:val="7"/>
        </w:numPr>
        <w:jc w:val="both"/>
        <w:rPr>
          <w:rFonts w:asciiTheme="minorHAnsi" w:hAnsiTheme="minorHAnsi"/>
          <w:sz w:val="22"/>
          <w:szCs w:val="22"/>
        </w:rPr>
      </w:pPr>
      <w:r w:rsidRPr="00B450BE">
        <w:rPr>
          <w:rFonts w:asciiTheme="minorHAnsi" w:hAnsiTheme="minorHAnsi"/>
          <w:sz w:val="22"/>
          <w:szCs w:val="22"/>
        </w:rPr>
        <w:t>zwiększenie udziału produkcji energii cieplnej ze źródeł odnawialnych</w:t>
      </w:r>
      <w:r w:rsidR="006023BE" w:rsidRPr="00B450BE">
        <w:rPr>
          <w:rFonts w:asciiTheme="minorHAnsi" w:hAnsiTheme="minorHAnsi"/>
          <w:sz w:val="22"/>
          <w:szCs w:val="22"/>
        </w:rPr>
        <w:t xml:space="preserve"> </w:t>
      </w:r>
      <w:r w:rsidRPr="00B450BE">
        <w:rPr>
          <w:rFonts w:asciiTheme="minorHAnsi" w:hAnsiTheme="minorHAnsi"/>
          <w:sz w:val="22"/>
          <w:szCs w:val="22"/>
        </w:rPr>
        <w:t>(kotły na biomasę)</w:t>
      </w:r>
      <w:r w:rsidR="006023BE" w:rsidRPr="00B450BE">
        <w:rPr>
          <w:rFonts w:asciiTheme="minorHAnsi" w:hAnsiTheme="minorHAnsi"/>
          <w:sz w:val="22"/>
          <w:szCs w:val="22"/>
        </w:rPr>
        <w:t>.</w:t>
      </w:r>
      <w:r w:rsidRPr="00B450BE">
        <w:rPr>
          <w:rFonts w:asciiTheme="minorHAnsi" w:hAnsiTheme="minorHAnsi"/>
          <w:sz w:val="22"/>
          <w:szCs w:val="22"/>
        </w:rPr>
        <w:t xml:space="preserve"> </w:t>
      </w:r>
    </w:p>
    <w:p w:rsidR="009A0E55" w:rsidRPr="00B450BE" w:rsidRDefault="00EC5757" w:rsidP="00EE3C06">
      <w:pPr>
        <w:pStyle w:val="Default"/>
        <w:numPr>
          <w:ilvl w:val="0"/>
          <w:numId w:val="6"/>
        </w:numPr>
        <w:jc w:val="both"/>
        <w:rPr>
          <w:rFonts w:asciiTheme="minorHAnsi" w:hAnsiTheme="minorHAnsi"/>
          <w:sz w:val="22"/>
          <w:szCs w:val="22"/>
        </w:rPr>
      </w:pPr>
      <w:r w:rsidRPr="00B450BE">
        <w:rPr>
          <w:rFonts w:asciiTheme="minorHAnsi" w:hAnsiTheme="minorHAnsi"/>
          <w:sz w:val="22"/>
          <w:szCs w:val="22"/>
        </w:rPr>
        <w:t>Projekt ma charakter parasolowy</w:t>
      </w:r>
      <w:r w:rsidR="006023BE" w:rsidRPr="00B450BE">
        <w:rPr>
          <w:rFonts w:asciiTheme="minorHAnsi" w:hAnsiTheme="minorHAnsi"/>
          <w:sz w:val="22"/>
          <w:szCs w:val="22"/>
        </w:rPr>
        <w:t>,</w:t>
      </w:r>
      <w:r w:rsidRPr="00B450BE">
        <w:rPr>
          <w:rFonts w:asciiTheme="minorHAnsi" w:hAnsiTheme="minorHAnsi"/>
          <w:sz w:val="22"/>
          <w:szCs w:val="22"/>
        </w:rPr>
        <w:t xml:space="preserve"> w którym Beneficjent (</w:t>
      </w:r>
      <w:r w:rsidR="006023BE" w:rsidRPr="00B450BE">
        <w:rPr>
          <w:rFonts w:asciiTheme="minorHAnsi" w:hAnsiTheme="minorHAnsi"/>
          <w:sz w:val="22"/>
          <w:szCs w:val="22"/>
        </w:rPr>
        <w:t>Gmina</w:t>
      </w:r>
      <w:r w:rsidR="00271522" w:rsidRPr="00B450BE">
        <w:rPr>
          <w:rFonts w:asciiTheme="minorHAnsi" w:hAnsiTheme="minorHAnsi"/>
          <w:sz w:val="22"/>
          <w:szCs w:val="22"/>
        </w:rPr>
        <w:t xml:space="preserve"> </w:t>
      </w:r>
      <w:r w:rsidR="00CE7CDA" w:rsidRPr="00B450BE">
        <w:rPr>
          <w:rFonts w:asciiTheme="minorHAnsi" w:hAnsiTheme="minorHAnsi"/>
          <w:sz w:val="22"/>
          <w:szCs w:val="22"/>
        </w:rPr>
        <w:t>Tarnobrzeg</w:t>
      </w:r>
      <w:r w:rsidR="006023BE" w:rsidRPr="00B450BE">
        <w:rPr>
          <w:rFonts w:asciiTheme="minorHAnsi" w:hAnsiTheme="minorHAnsi"/>
          <w:sz w:val="22"/>
          <w:szCs w:val="22"/>
        </w:rPr>
        <w:t>)</w:t>
      </w:r>
      <w:r w:rsidRPr="00B450BE">
        <w:rPr>
          <w:rFonts w:asciiTheme="minorHAnsi" w:hAnsiTheme="minorHAnsi"/>
          <w:sz w:val="22"/>
          <w:szCs w:val="22"/>
        </w:rPr>
        <w:t xml:space="preserve"> przygotowuje,</w:t>
      </w:r>
      <w:r w:rsidR="00F565FE" w:rsidRPr="00B450BE">
        <w:rPr>
          <w:rFonts w:asciiTheme="minorHAnsi" w:hAnsiTheme="minorHAnsi"/>
          <w:sz w:val="22"/>
          <w:szCs w:val="22"/>
        </w:rPr>
        <w:t xml:space="preserve"> </w:t>
      </w:r>
      <w:r w:rsidRPr="00B450BE">
        <w:rPr>
          <w:rFonts w:asciiTheme="minorHAnsi" w:hAnsiTheme="minorHAnsi"/>
          <w:sz w:val="22"/>
          <w:szCs w:val="22"/>
        </w:rPr>
        <w:t>zleca</w:t>
      </w:r>
      <w:r w:rsidR="00F565FE" w:rsidRPr="00B450BE">
        <w:rPr>
          <w:rFonts w:asciiTheme="minorHAnsi" w:hAnsiTheme="minorHAnsi"/>
          <w:sz w:val="22"/>
          <w:szCs w:val="22"/>
        </w:rPr>
        <w:t xml:space="preserve"> </w:t>
      </w:r>
      <w:r w:rsidRPr="00B450BE">
        <w:rPr>
          <w:rFonts w:asciiTheme="minorHAnsi" w:hAnsiTheme="minorHAnsi"/>
          <w:sz w:val="22"/>
          <w:szCs w:val="22"/>
        </w:rPr>
        <w:t>i koordynuje montaż instalacji możliwych do wykonania w ramach projektu</w:t>
      </w:r>
      <w:r w:rsidR="00E72D26" w:rsidRPr="00B450BE">
        <w:rPr>
          <w:rFonts w:asciiTheme="minorHAnsi" w:hAnsiTheme="minorHAnsi"/>
          <w:sz w:val="22"/>
          <w:szCs w:val="22"/>
        </w:rPr>
        <w:t>.</w:t>
      </w:r>
    </w:p>
    <w:p w:rsidR="003F47C9" w:rsidRPr="00B450BE" w:rsidRDefault="003F47C9" w:rsidP="00EE3C06">
      <w:pPr>
        <w:pStyle w:val="Default"/>
        <w:numPr>
          <w:ilvl w:val="0"/>
          <w:numId w:val="6"/>
        </w:numPr>
        <w:jc w:val="both"/>
        <w:rPr>
          <w:rFonts w:asciiTheme="minorHAnsi" w:hAnsiTheme="minorHAnsi"/>
          <w:sz w:val="22"/>
          <w:szCs w:val="22"/>
        </w:rPr>
      </w:pPr>
      <w:r w:rsidRPr="00B450BE">
        <w:rPr>
          <w:rFonts w:asciiTheme="minorHAnsi" w:hAnsiTheme="minorHAnsi"/>
          <w:sz w:val="22"/>
          <w:szCs w:val="22"/>
        </w:rPr>
        <w:t xml:space="preserve">Realizacja projektu planowana jest na lata </w:t>
      </w:r>
      <w:r w:rsidRPr="00B450BE">
        <w:rPr>
          <w:rFonts w:asciiTheme="minorHAnsi" w:hAnsiTheme="minorHAnsi"/>
          <w:color w:val="auto"/>
          <w:sz w:val="22"/>
          <w:szCs w:val="22"/>
        </w:rPr>
        <w:t>201</w:t>
      </w:r>
      <w:r w:rsidR="006023BE" w:rsidRPr="00B450BE">
        <w:rPr>
          <w:rFonts w:asciiTheme="minorHAnsi" w:hAnsiTheme="minorHAnsi"/>
          <w:color w:val="auto"/>
          <w:sz w:val="22"/>
          <w:szCs w:val="22"/>
        </w:rPr>
        <w:t>9-</w:t>
      </w:r>
      <w:r w:rsidRPr="00B450BE">
        <w:rPr>
          <w:rFonts w:asciiTheme="minorHAnsi" w:hAnsiTheme="minorHAnsi"/>
          <w:color w:val="auto"/>
          <w:sz w:val="22"/>
          <w:szCs w:val="22"/>
        </w:rPr>
        <w:t>20</w:t>
      </w:r>
      <w:r w:rsidR="006023BE" w:rsidRPr="00B450BE">
        <w:rPr>
          <w:rFonts w:asciiTheme="minorHAnsi" w:hAnsiTheme="minorHAnsi"/>
          <w:color w:val="auto"/>
          <w:sz w:val="22"/>
          <w:szCs w:val="22"/>
        </w:rPr>
        <w:t>20</w:t>
      </w:r>
      <w:r w:rsidRPr="00B450BE">
        <w:rPr>
          <w:rFonts w:asciiTheme="minorHAnsi" w:hAnsiTheme="minorHAnsi"/>
          <w:sz w:val="22"/>
          <w:szCs w:val="22"/>
        </w:rPr>
        <w:t>, pod warunkiem uzyskania przez Gminę</w:t>
      </w:r>
      <w:r w:rsidR="00E72D26" w:rsidRPr="00B450BE">
        <w:rPr>
          <w:rFonts w:asciiTheme="minorHAnsi" w:hAnsiTheme="minorHAnsi"/>
          <w:sz w:val="22"/>
          <w:szCs w:val="22"/>
        </w:rPr>
        <w:t xml:space="preserve"> </w:t>
      </w:r>
      <w:r w:rsidR="00CE7CDA" w:rsidRPr="00B450BE">
        <w:rPr>
          <w:rFonts w:asciiTheme="minorHAnsi" w:hAnsiTheme="minorHAnsi"/>
          <w:sz w:val="22"/>
          <w:szCs w:val="22"/>
        </w:rPr>
        <w:t>Tarnobrzeg</w:t>
      </w:r>
      <w:r w:rsidR="00E72D26" w:rsidRPr="00B450BE">
        <w:rPr>
          <w:rFonts w:asciiTheme="minorHAnsi" w:hAnsiTheme="minorHAnsi"/>
          <w:sz w:val="22"/>
          <w:szCs w:val="22"/>
        </w:rPr>
        <w:t xml:space="preserve"> </w:t>
      </w:r>
      <w:r w:rsidRPr="00B450BE">
        <w:rPr>
          <w:rFonts w:asciiTheme="minorHAnsi" w:hAnsiTheme="minorHAnsi"/>
          <w:sz w:val="22"/>
          <w:szCs w:val="22"/>
        </w:rPr>
        <w:t>dofinansowania ze środków Unii Europejskiej w ramach Regionalnego Programu Operacyjnego Województwa Podkarpackiego na lata 2014 – 2020</w:t>
      </w:r>
      <w:r w:rsidR="00E72D26" w:rsidRPr="00B450BE">
        <w:rPr>
          <w:rFonts w:asciiTheme="minorHAnsi" w:hAnsiTheme="minorHAnsi"/>
          <w:sz w:val="22"/>
          <w:szCs w:val="22"/>
        </w:rPr>
        <w:t>.</w:t>
      </w:r>
      <w:r w:rsidRPr="00B450BE">
        <w:rPr>
          <w:rFonts w:asciiTheme="minorHAnsi" w:hAnsiTheme="minorHAnsi"/>
          <w:sz w:val="22"/>
          <w:szCs w:val="22"/>
        </w:rPr>
        <w:t xml:space="preserve"> </w:t>
      </w:r>
    </w:p>
    <w:p w:rsidR="003F47C9" w:rsidRPr="00B450BE" w:rsidRDefault="00A62E1D" w:rsidP="00EE3C06">
      <w:pPr>
        <w:pStyle w:val="Default"/>
        <w:numPr>
          <w:ilvl w:val="0"/>
          <w:numId w:val="6"/>
        </w:numPr>
        <w:jc w:val="both"/>
        <w:rPr>
          <w:rFonts w:asciiTheme="minorHAnsi" w:hAnsiTheme="minorHAnsi"/>
          <w:sz w:val="22"/>
          <w:szCs w:val="22"/>
        </w:rPr>
      </w:pPr>
      <w:r w:rsidRPr="00B450BE">
        <w:rPr>
          <w:rFonts w:asciiTheme="minorHAnsi" w:hAnsiTheme="minorHAnsi"/>
          <w:sz w:val="22"/>
          <w:szCs w:val="22"/>
        </w:rPr>
        <w:t xml:space="preserve">Warunkiem uzyskania dofinansowania do nowego źródła ciepła jest </w:t>
      </w:r>
      <w:r w:rsidR="003F47C9" w:rsidRPr="00B450BE">
        <w:rPr>
          <w:rFonts w:asciiTheme="minorHAnsi" w:hAnsiTheme="minorHAnsi"/>
          <w:sz w:val="22"/>
          <w:szCs w:val="22"/>
        </w:rPr>
        <w:t>likwidacja</w:t>
      </w:r>
      <w:r w:rsidRPr="00B450BE">
        <w:rPr>
          <w:rFonts w:asciiTheme="minorHAnsi" w:hAnsiTheme="minorHAnsi"/>
          <w:sz w:val="22"/>
          <w:szCs w:val="22"/>
        </w:rPr>
        <w:t xml:space="preserve"> starego, nieefektywnego źródła ciepła</w:t>
      </w:r>
      <w:r w:rsidR="003F47C9" w:rsidRPr="00B450BE">
        <w:rPr>
          <w:rFonts w:asciiTheme="minorHAnsi" w:hAnsiTheme="minorHAnsi"/>
          <w:sz w:val="22"/>
          <w:szCs w:val="22"/>
        </w:rPr>
        <w:t xml:space="preserve">  przez ostatecznego odbiorcę (mieszkańca)</w:t>
      </w:r>
      <w:r w:rsidR="00E72D26" w:rsidRPr="00B450BE">
        <w:rPr>
          <w:rFonts w:asciiTheme="minorHAnsi" w:hAnsiTheme="minorHAnsi"/>
          <w:sz w:val="22"/>
          <w:szCs w:val="22"/>
        </w:rPr>
        <w:t>.</w:t>
      </w:r>
    </w:p>
    <w:p w:rsidR="004B3A3C" w:rsidRPr="00B450BE" w:rsidRDefault="004B3A3C" w:rsidP="00EE3C06">
      <w:pPr>
        <w:pStyle w:val="Default"/>
        <w:numPr>
          <w:ilvl w:val="0"/>
          <w:numId w:val="6"/>
        </w:numPr>
        <w:jc w:val="both"/>
        <w:rPr>
          <w:rFonts w:asciiTheme="minorHAnsi" w:hAnsiTheme="minorHAnsi"/>
          <w:color w:val="auto"/>
          <w:sz w:val="22"/>
          <w:szCs w:val="23"/>
        </w:rPr>
      </w:pPr>
      <w:r w:rsidRPr="00B450BE">
        <w:rPr>
          <w:rFonts w:asciiTheme="minorHAnsi" w:hAnsiTheme="minorHAnsi"/>
          <w:color w:val="auto"/>
          <w:sz w:val="22"/>
          <w:szCs w:val="23"/>
        </w:rPr>
        <w:t>Ostatecznymi odbiorcami wsparcia  są osoby fizyczne jako beneficjenci pośredni,</w:t>
      </w:r>
      <w:r w:rsidR="007376A4" w:rsidRPr="00B450BE">
        <w:rPr>
          <w:rFonts w:asciiTheme="minorHAnsi" w:hAnsiTheme="minorHAnsi"/>
          <w:color w:val="auto"/>
          <w:sz w:val="22"/>
          <w:szCs w:val="23"/>
        </w:rPr>
        <w:t xml:space="preserve"> </w:t>
      </w:r>
      <w:r w:rsidRPr="00B450BE">
        <w:rPr>
          <w:rFonts w:asciiTheme="minorHAnsi" w:hAnsiTheme="minorHAnsi"/>
          <w:color w:val="auto"/>
          <w:sz w:val="22"/>
          <w:szCs w:val="23"/>
        </w:rPr>
        <w:t>instytucje i przedsiębiorstwa korzystające z rezultatów projektu</w:t>
      </w:r>
    </w:p>
    <w:p w:rsidR="004B3A3C" w:rsidRPr="00B450BE" w:rsidRDefault="004B3A3C" w:rsidP="00EE3C06">
      <w:pPr>
        <w:pStyle w:val="Default"/>
        <w:numPr>
          <w:ilvl w:val="0"/>
          <w:numId w:val="6"/>
        </w:numPr>
        <w:jc w:val="both"/>
        <w:rPr>
          <w:rFonts w:asciiTheme="minorHAnsi" w:hAnsiTheme="minorHAnsi"/>
          <w:color w:val="auto"/>
          <w:sz w:val="22"/>
          <w:szCs w:val="23"/>
        </w:rPr>
      </w:pPr>
      <w:r w:rsidRPr="00B450BE">
        <w:rPr>
          <w:rFonts w:asciiTheme="minorHAnsi" w:hAnsiTheme="minorHAnsi"/>
          <w:color w:val="auto"/>
          <w:sz w:val="22"/>
          <w:szCs w:val="23"/>
        </w:rPr>
        <w:t xml:space="preserve">Partnerami projektu mogą być: organizacje pozarządowe, spółdzielnie i wspólnoty mieszkaniowe, TBS , przedsiębiorstwa (w tym przedsiębiorstwa ciepłownicze)  </w:t>
      </w:r>
    </w:p>
    <w:p w:rsidR="005C38E2" w:rsidRPr="00B450BE" w:rsidRDefault="005C38E2" w:rsidP="00EE3C06">
      <w:pPr>
        <w:pStyle w:val="Default"/>
        <w:numPr>
          <w:ilvl w:val="0"/>
          <w:numId w:val="6"/>
        </w:numPr>
        <w:jc w:val="both"/>
        <w:rPr>
          <w:rFonts w:asciiTheme="minorHAnsi" w:hAnsiTheme="minorHAnsi"/>
          <w:sz w:val="22"/>
          <w:szCs w:val="22"/>
        </w:rPr>
      </w:pPr>
      <w:r w:rsidRPr="00B450BE">
        <w:rPr>
          <w:rFonts w:asciiTheme="minorHAnsi" w:hAnsiTheme="minorHAnsi"/>
          <w:sz w:val="22"/>
          <w:szCs w:val="22"/>
        </w:rPr>
        <w:t>Uczestnictwo Mieszka</w:t>
      </w:r>
      <w:r w:rsidR="006023BE" w:rsidRPr="00B450BE">
        <w:rPr>
          <w:rFonts w:asciiTheme="minorHAnsi" w:hAnsiTheme="minorHAnsi"/>
          <w:sz w:val="22"/>
          <w:szCs w:val="22"/>
        </w:rPr>
        <w:t>ńca w Projekcie jest dobrowolne</w:t>
      </w:r>
      <w:r w:rsidR="00E72D26" w:rsidRPr="00B450BE">
        <w:rPr>
          <w:rFonts w:asciiTheme="minorHAnsi" w:hAnsiTheme="minorHAnsi"/>
          <w:sz w:val="22"/>
          <w:szCs w:val="22"/>
        </w:rPr>
        <w:t>.</w:t>
      </w:r>
    </w:p>
    <w:p w:rsidR="00A62E1D" w:rsidRPr="00B450BE" w:rsidRDefault="00A62E1D" w:rsidP="00EE3C06">
      <w:pPr>
        <w:pStyle w:val="Default"/>
        <w:numPr>
          <w:ilvl w:val="0"/>
          <w:numId w:val="6"/>
        </w:numPr>
        <w:jc w:val="both"/>
        <w:rPr>
          <w:rFonts w:asciiTheme="minorHAnsi" w:hAnsiTheme="minorHAnsi"/>
          <w:sz w:val="22"/>
          <w:szCs w:val="22"/>
        </w:rPr>
      </w:pPr>
      <w:r w:rsidRPr="00B450BE">
        <w:rPr>
          <w:rFonts w:asciiTheme="minorHAnsi" w:hAnsiTheme="minorHAnsi"/>
          <w:sz w:val="22"/>
          <w:szCs w:val="22"/>
        </w:rPr>
        <w:t xml:space="preserve">Wszystkie instalacje wykonane w ramach niniejszego zadania, w okresie trwałości projektu </w:t>
      </w:r>
      <w:r w:rsidR="006023BE" w:rsidRPr="00B450BE">
        <w:rPr>
          <w:rFonts w:asciiTheme="minorHAnsi" w:hAnsiTheme="minorHAnsi"/>
          <w:sz w:val="22"/>
          <w:szCs w:val="22"/>
        </w:rPr>
        <w:t xml:space="preserve">                                                           </w:t>
      </w:r>
      <w:r w:rsidRPr="00B450BE">
        <w:rPr>
          <w:rFonts w:asciiTheme="minorHAnsi" w:hAnsiTheme="minorHAnsi"/>
          <w:sz w:val="22"/>
          <w:szCs w:val="22"/>
        </w:rPr>
        <w:t>(5 lat od zakończenia projektu tj. od daty przekazania ostatniej transzy dofinansowania), stanowić będą własność Beneficjenta (</w:t>
      </w:r>
      <w:r w:rsidR="006023BE" w:rsidRPr="00B450BE">
        <w:rPr>
          <w:rFonts w:asciiTheme="minorHAnsi" w:hAnsiTheme="minorHAnsi"/>
          <w:sz w:val="22"/>
          <w:szCs w:val="22"/>
        </w:rPr>
        <w:t xml:space="preserve">Gminy </w:t>
      </w:r>
      <w:r w:rsidR="007E195A" w:rsidRPr="00B450BE">
        <w:rPr>
          <w:rFonts w:asciiTheme="minorHAnsi" w:hAnsiTheme="minorHAnsi"/>
          <w:sz w:val="22"/>
          <w:szCs w:val="22"/>
        </w:rPr>
        <w:t>Tarnobrzeg</w:t>
      </w:r>
      <w:r w:rsidR="006023BE" w:rsidRPr="00B450BE">
        <w:rPr>
          <w:rFonts w:asciiTheme="minorHAnsi" w:hAnsiTheme="minorHAnsi"/>
          <w:sz w:val="22"/>
          <w:szCs w:val="22"/>
        </w:rPr>
        <w:t>)</w:t>
      </w:r>
      <w:r w:rsidRPr="00B450BE">
        <w:rPr>
          <w:rFonts w:asciiTheme="minorHAnsi" w:hAnsiTheme="minorHAnsi"/>
          <w:sz w:val="22"/>
          <w:szCs w:val="22"/>
        </w:rPr>
        <w:t>. Mieszkańcy będą ich użytkownikami na podstawie umowy użyczenia. Po zakończeniu okresu trwałości projektu instalacje zostaną przekazane mieszkańcom na własność nieodpłatnie na warunkach określonych w umowie na realizację projektu</w:t>
      </w:r>
      <w:r w:rsidR="00E72D26" w:rsidRPr="00B450BE">
        <w:rPr>
          <w:rFonts w:asciiTheme="minorHAnsi" w:hAnsiTheme="minorHAnsi"/>
          <w:sz w:val="22"/>
          <w:szCs w:val="22"/>
        </w:rPr>
        <w:t>.</w:t>
      </w:r>
      <w:r w:rsidR="005C38E2" w:rsidRPr="00B450BE">
        <w:rPr>
          <w:rFonts w:asciiTheme="minorHAnsi" w:hAnsiTheme="minorHAnsi"/>
          <w:sz w:val="22"/>
          <w:szCs w:val="22"/>
        </w:rPr>
        <w:t xml:space="preserve"> </w:t>
      </w:r>
    </w:p>
    <w:p w:rsidR="00141295" w:rsidRPr="00B450BE" w:rsidRDefault="005C38E2" w:rsidP="00EE3C06">
      <w:pPr>
        <w:pStyle w:val="Default"/>
        <w:numPr>
          <w:ilvl w:val="0"/>
          <w:numId w:val="6"/>
        </w:numPr>
        <w:jc w:val="both"/>
        <w:rPr>
          <w:rFonts w:asciiTheme="minorHAnsi" w:hAnsiTheme="minorHAnsi"/>
          <w:sz w:val="22"/>
          <w:szCs w:val="22"/>
        </w:rPr>
      </w:pPr>
      <w:r w:rsidRPr="00B450BE">
        <w:rPr>
          <w:rFonts w:asciiTheme="minorHAnsi" w:hAnsiTheme="minorHAnsi"/>
          <w:sz w:val="22"/>
          <w:szCs w:val="22"/>
        </w:rPr>
        <w:t>Energia cieplna wytworzona z instalacji wykonanych w ramach niniejszego Projektu będzie wykorzystywana na potrzeby własne odbiorców ostatecznych.</w:t>
      </w:r>
    </w:p>
    <w:p w:rsidR="000360D1" w:rsidRPr="00B450BE" w:rsidRDefault="005E092A" w:rsidP="00EE3C06">
      <w:pPr>
        <w:pStyle w:val="Default"/>
        <w:ind w:left="786"/>
        <w:jc w:val="center"/>
        <w:rPr>
          <w:rFonts w:asciiTheme="minorHAnsi" w:hAnsiTheme="minorHAnsi"/>
          <w:b/>
          <w:sz w:val="22"/>
          <w:szCs w:val="22"/>
        </w:rPr>
      </w:pPr>
      <w:r w:rsidRPr="00B450BE">
        <w:rPr>
          <w:rFonts w:asciiTheme="minorHAnsi" w:hAnsiTheme="minorHAnsi"/>
          <w:b/>
          <w:sz w:val="22"/>
          <w:szCs w:val="22"/>
        </w:rPr>
        <w:t>§ 3</w:t>
      </w:r>
    </w:p>
    <w:p w:rsidR="000360D1" w:rsidRPr="00B450BE" w:rsidRDefault="00B450BE" w:rsidP="00EE3C06">
      <w:pPr>
        <w:pStyle w:val="Default"/>
        <w:ind w:left="786"/>
        <w:jc w:val="both"/>
        <w:rPr>
          <w:rFonts w:asciiTheme="minorHAnsi" w:hAnsiTheme="minorHAnsi"/>
          <w:sz w:val="22"/>
          <w:szCs w:val="22"/>
        </w:rPr>
      </w:pPr>
      <w:r w:rsidRPr="00B450BE">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0F5588B9">
                <wp:simplePos x="0" y="0"/>
                <wp:positionH relativeFrom="column">
                  <wp:posOffset>326390</wp:posOffset>
                </wp:positionH>
                <wp:positionV relativeFrom="paragraph">
                  <wp:posOffset>51435</wp:posOffset>
                </wp:positionV>
                <wp:extent cx="6426835" cy="292735"/>
                <wp:effectExtent l="0" t="0" r="12065"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292735"/>
                        </a:xfrm>
                        <a:prstGeom prst="rect">
                          <a:avLst/>
                        </a:prstGeom>
                        <a:solidFill>
                          <a:srgbClr val="FFFFFF"/>
                        </a:solidFill>
                        <a:ln w="9525">
                          <a:solidFill>
                            <a:srgbClr val="000000"/>
                          </a:solidFill>
                          <a:miter lim="800000"/>
                          <a:headEnd/>
                          <a:tailEnd/>
                        </a:ln>
                      </wps:spPr>
                      <wps:txbx>
                        <w:txbxContent>
                          <w:p w:rsidR="004A3AF1" w:rsidRPr="00320FD8" w:rsidRDefault="004A3AF1" w:rsidP="00320FD8">
                            <w:pPr>
                              <w:pStyle w:val="Akapitzlist"/>
                              <w:jc w:val="center"/>
                              <w:rPr>
                                <w:b/>
                              </w:rPr>
                            </w:pPr>
                            <w:r w:rsidRPr="00320FD8">
                              <w:rPr>
                                <w:b/>
                              </w:rPr>
                              <w:t>WARUNKI UCZESTNICTWA MIESZKAŃCA W PROJEKCIE</w:t>
                            </w:r>
                          </w:p>
                          <w:p w:rsidR="004A3AF1" w:rsidRDefault="004A3AF1" w:rsidP="00320FD8">
                            <w:pPr>
                              <w:pStyle w:val="Akapitzli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88B9" id="Text Box 5" o:spid="_x0000_s1028" type="#_x0000_t202" style="position:absolute;left:0;text-align:left;margin-left:25.7pt;margin-top:4.05pt;width:506.0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ABKwIAAFc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">
                <v:textbox>
                  <w:txbxContent>
                    <w:p w:rsidR="004A3AF1" w:rsidRPr="00320FD8" w:rsidRDefault="004A3AF1" w:rsidP="00320FD8">
                      <w:pPr>
                        <w:pStyle w:val="Akapitzlist"/>
                        <w:jc w:val="center"/>
                        <w:rPr>
                          <w:b/>
                        </w:rPr>
                      </w:pPr>
                      <w:r w:rsidRPr="00320FD8">
                        <w:rPr>
                          <w:b/>
                        </w:rPr>
                        <w:t>WARUNKI UCZESTNICTWA MIESZKAŃCA W PROJEKCIE</w:t>
                      </w:r>
                    </w:p>
                    <w:p w:rsidR="004A3AF1" w:rsidRDefault="004A3AF1" w:rsidP="00320FD8">
                      <w:pPr>
                        <w:pStyle w:val="Akapitzlist"/>
                      </w:pPr>
                    </w:p>
                  </w:txbxContent>
                </v:textbox>
              </v:shape>
            </w:pict>
          </mc:Fallback>
        </mc:AlternateContent>
      </w:r>
    </w:p>
    <w:p w:rsidR="000360D1" w:rsidRPr="00B450BE" w:rsidRDefault="000360D1" w:rsidP="00EE3C06">
      <w:pPr>
        <w:pStyle w:val="Default"/>
        <w:ind w:left="786"/>
        <w:jc w:val="both"/>
        <w:rPr>
          <w:rFonts w:asciiTheme="minorHAnsi" w:hAnsiTheme="minorHAnsi"/>
          <w:sz w:val="22"/>
          <w:szCs w:val="22"/>
        </w:rPr>
      </w:pPr>
    </w:p>
    <w:p w:rsidR="0070499B" w:rsidRPr="00B450BE" w:rsidRDefault="0070499B" w:rsidP="00EE3C06">
      <w:pPr>
        <w:pStyle w:val="Default"/>
        <w:numPr>
          <w:ilvl w:val="0"/>
          <w:numId w:val="8"/>
        </w:numPr>
        <w:jc w:val="both"/>
        <w:rPr>
          <w:rFonts w:asciiTheme="minorHAnsi" w:hAnsiTheme="minorHAnsi"/>
          <w:sz w:val="22"/>
          <w:szCs w:val="22"/>
        </w:rPr>
      </w:pPr>
      <w:r w:rsidRPr="00B450BE">
        <w:rPr>
          <w:rFonts w:asciiTheme="minorHAnsi" w:hAnsiTheme="minorHAnsi"/>
          <w:sz w:val="22"/>
          <w:szCs w:val="22"/>
        </w:rPr>
        <w:t>Budynek, w którym będzie instalowane nowe źródło ciepła, musi znajdować się w granicach administracyjnych Gminy Tarnobrzeg.</w:t>
      </w:r>
    </w:p>
    <w:p w:rsidR="0070499B" w:rsidRPr="00B450BE" w:rsidRDefault="0070499B" w:rsidP="00EE3C06">
      <w:pPr>
        <w:pStyle w:val="Akapitzlist"/>
        <w:numPr>
          <w:ilvl w:val="0"/>
          <w:numId w:val="8"/>
        </w:numPr>
        <w:spacing w:after="120" w:line="240" w:lineRule="auto"/>
        <w:jc w:val="both"/>
        <w:rPr>
          <w:u w:val="single"/>
        </w:rPr>
      </w:pPr>
      <w:r w:rsidRPr="00B450BE">
        <w:t>Uregulowany stan prawny nieruchomości, na której wykonana ma być Instalacja</w:t>
      </w:r>
      <w:r w:rsidR="00912F5B" w:rsidRPr="00B450BE">
        <w:t xml:space="preserve"> </w:t>
      </w:r>
      <w:r w:rsidRPr="00B450BE">
        <w:t xml:space="preserve">Mieszkańca – własność/współwłasność lub posiadane prawo do dysponowania nieruchomością co najmniej do 31 grudnia 2026 roku potwierdzone w formie pisemnej; w przypadku umowy dzierżawy, umowy użyczenia – okres umowy co najmniej do 31 grudnia 2026 roku bez możliwości wypowiedzenia. </w:t>
      </w:r>
    </w:p>
    <w:p w:rsidR="0070499B" w:rsidRDefault="0070499B" w:rsidP="00EE3C06">
      <w:pPr>
        <w:pStyle w:val="Akapitzlist"/>
        <w:numPr>
          <w:ilvl w:val="0"/>
          <w:numId w:val="8"/>
        </w:numPr>
        <w:spacing w:after="120" w:line="240" w:lineRule="auto"/>
        <w:jc w:val="both"/>
      </w:pPr>
      <w:r w:rsidRPr="00B450BE">
        <w:t xml:space="preserve">Brak jakichkolwiek nieuregulowanych, a wymagalnych zobowiązań Mieszkańca wobec Gminy </w:t>
      </w:r>
      <w:r w:rsidR="00D92A1C" w:rsidRPr="00B450BE">
        <w:t>Tarnobrzeg</w:t>
      </w:r>
      <w:r w:rsidRPr="00B450BE">
        <w:t xml:space="preserve"> na dzień złożenia Deklaracji oraz na dzień podpisania Umowy na realizację projektu z Gminą Tarnobrzeg.</w:t>
      </w:r>
    </w:p>
    <w:p w:rsidR="00DD0EAA" w:rsidRPr="00B450BE" w:rsidRDefault="00DD0EAA" w:rsidP="00DD0EAA">
      <w:pPr>
        <w:spacing w:after="120" w:line="240" w:lineRule="auto"/>
        <w:ind w:left="708"/>
        <w:jc w:val="both"/>
      </w:pPr>
      <w:r>
        <w:t>3.1. Termin składania deklaracji uczestnictwa w projekcie dla beneficjenta zbiorowego ustala się na dzień 17.08.2018 r. do godz. 15.30, w Urzędzie Miasta Tarnobrzega, ul. Mickiewicza 7 pokój nr 18 (I piętro).</w:t>
      </w:r>
    </w:p>
    <w:p w:rsidR="0049180C" w:rsidRPr="00B450BE" w:rsidRDefault="0070499B" w:rsidP="00EE3C06">
      <w:pPr>
        <w:pStyle w:val="Akapitzlist"/>
        <w:numPr>
          <w:ilvl w:val="0"/>
          <w:numId w:val="8"/>
        </w:numPr>
        <w:spacing w:after="120" w:line="240" w:lineRule="auto"/>
        <w:jc w:val="both"/>
      </w:pPr>
      <w:r w:rsidRPr="00B450BE">
        <w:t>Złożenie przez Mieszkańca</w:t>
      </w:r>
      <w:r w:rsidR="00912F5B" w:rsidRPr="00B450BE">
        <w:t>/Beneficjenta</w:t>
      </w:r>
      <w:r w:rsidRPr="00B450BE">
        <w:t xml:space="preserve"> prawidłowo wypełnionej deklaracji uczestnictwa w projekcie </w:t>
      </w:r>
      <w:r w:rsidRPr="00B450BE">
        <w:rPr>
          <w:b/>
        </w:rPr>
        <w:t xml:space="preserve">(Załącznik nr 1 do Regulaminu) </w:t>
      </w:r>
      <w:r w:rsidRPr="00B450BE">
        <w:t xml:space="preserve">w terminie i miejscu wskazanym przez Gminę Tarnobrzeg; Deklaracja powinna zawierać dane wszystkich właścicieli, współwłaścicieli lub osób posiadających prawo do dysponowania nieruchomością, na której wykonana ma być Instalacja i powinna być przez wszystkich podpisana. </w:t>
      </w:r>
    </w:p>
    <w:p w:rsidR="00912F5B" w:rsidRPr="00B450BE" w:rsidRDefault="00912F5B" w:rsidP="00912F5B">
      <w:pPr>
        <w:pStyle w:val="Akapitzlist"/>
        <w:numPr>
          <w:ilvl w:val="0"/>
          <w:numId w:val="8"/>
        </w:numPr>
        <w:spacing w:after="0" w:line="240" w:lineRule="auto"/>
        <w:jc w:val="both"/>
        <w:rPr>
          <w:szCs w:val="20"/>
          <w:u w:val="single"/>
        </w:rPr>
      </w:pPr>
      <w:r w:rsidRPr="00B450BE">
        <w:rPr>
          <w:szCs w:val="20"/>
          <w:u w:val="single"/>
        </w:rPr>
        <w:t>Do deklaracji uczestnictwa w Projekcie należy obowiązkowo załączyć następujące załączniki:</w:t>
      </w:r>
    </w:p>
    <w:p w:rsidR="00912F5B" w:rsidRPr="00B450BE" w:rsidRDefault="00912F5B" w:rsidP="00912F5B">
      <w:pPr>
        <w:pStyle w:val="Akapitzlist"/>
        <w:numPr>
          <w:ilvl w:val="0"/>
          <w:numId w:val="32"/>
        </w:numPr>
        <w:spacing w:after="0" w:line="240" w:lineRule="auto"/>
        <w:ind w:left="1134" w:hanging="283"/>
        <w:jc w:val="both"/>
        <w:rPr>
          <w:szCs w:val="20"/>
        </w:rPr>
      </w:pPr>
      <w:r w:rsidRPr="00B450BE">
        <w:rPr>
          <w:szCs w:val="20"/>
        </w:rPr>
        <w:t xml:space="preserve">oryginał podpisanej jednostronnie Umowy użyczenia miejsca na wykonanie instalacji w liczbie </w:t>
      </w:r>
      <w:r w:rsidR="00B450BE" w:rsidRPr="00B450BE">
        <w:rPr>
          <w:szCs w:val="20"/>
        </w:rPr>
        <w:t>2</w:t>
      </w:r>
      <w:r w:rsidRPr="00B450BE">
        <w:rPr>
          <w:szCs w:val="20"/>
        </w:rPr>
        <w:t xml:space="preserve"> egzemplarzy </w:t>
      </w:r>
      <w:r w:rsidRPr="00B450BE">
        <w:rPr>
          <w:b/>
          <w:szCs w:val="20"/>
        </w:rPr>
        <w:t>(Załącznik nr 2 do Regulaminu - umowa użyczenia)</w:t>
      </w:r>
      <w:r w:rsidRPr="00B450BE">
        <w:rPr>
          <w:szCs w:val="20"/>
        </w:rPr>
        <w:t>,</w:t>
      </w:r>
    </w:p>
    <w:p w:rsidR="00912F5B" w:rsidRPr="00B450BE" w:rsidRDefault="00912F5B" w:rsidP="00912F5B">
      <w:pPr>
        <w:pStyle w:val="Akapitzlist"/>
        <w:numPr>
          <w:ilvl w:val="0"/>
          <w:numId w:val="32"/>
        </w:numPr>
        <w:spacing w:after="0" w:line="240" w:lineRule="auto"/>
        <w:ind w:left="1134" w:hanging="283"/>
        <w:jc w:val="both"/>
        <w:rPr>
          <w:szCs w:val="20"/>
        </w:rPr>
      </w:pPr>
      <w:r w:rsidRPr="00B450BE">
        <w:rPr>
          <w:szCs w:val="20"/>
        </w:rPr>
        <w:lastRenderedPageBreak/>
        <w:t>w przypadku Wspólnoty mieszkaniowej potwierdzona za zgodność z oryginałem przez Zarząd Wspólnoty kopia uchwały Wspólnoty w sprawie wyboru Zarządu wspólnoty lub w przypadku pełnomocnika - pisemne pełnomocnictwo,</w:t>
      </w:r>
    </w:p>
    <w:p w:rsidR="00912F5B" w:rsidRPr="00B450BE" w:rsidRDefault="00912F5B" w:rsidP="00912F5B">
      <w:pPr>
        <w:pStyle w:val="Default"/>
        <w:numPr>
          <w:ilvl w:val="0"/>
          <w:numId w:val="8"/>
        </w:numPr>
        <w:ind w:left="709" w:hanging="284"/>
        <w:jc w:val="both"/>
        <w:rPr>
          <w:rFonts w:ascii="Calibri" w:hAnsi="Calibri"/>
          <w:sz w:val="22"/>
          <w:szCs w:val="23"/>
        </w:rPr>
      </w:pPr>
      <w:r w:rsidRPr="00B450BE">
        <w:rPr>
          <w:rFonts w:ascii="Calibri" w:hAnsi="Calibri"/>
          <w:sz w:val="22"/>
          <w:szCs w:val="23"/>
        </w:rPr>
        <w:t xml:space="preserve">Przeprowadzenie weryfikacji technicznej </w:t>
      </w:r>
      <w:r w:rsidRPr="00B450BE">
        <w:rPr>
          <w:rFonts w:ascii="Calibri" w:hAnsi="Calibri"/>
          <w:sz w:val="22"/>
          <w:szCs w:val="23"/>
          <w:u w:val="single"/>
        </w:rPr>
        <w:t>budynku jednorodzinnego lub pojedynczego mieszkania</w:t>
      </w:r>
      <w:r w:rsidRPr="00B450BE">
        <w:rPr>
          <w:rFonts w:ascii="Calibri" w:hAnsi="Calibri"/>
          <w:sz w:val="22"/>
          <w:szCs w:val="23"/>
        </w:rPr>
        <w:t xml:space="preserve">, w którym ma być dokonana wymiana źródła ciepła odbywa się w pierwszej kolejności przez złożenie poprawnie wypełnionego i podpisanego tzw. </w:t>
      </w:r>
      <w:r w:rsidRPr="00B450BE">
        <w:rPr>
          <w:rFonts w:ascii="Calibri" w:hAnsi="Calibri"/>
          <w:b/>
          <w:sz w:val="22"/>
          <w:szCs w:val="23"/>
        </w:rPr>
        <w:t>z</w:t>
      </w:r>
      <w:r w:rsidRPr="00B450BE">
        <w:rPr>
          <w:rFonts w:ascii="Calibri" w:hAnsi="Calibri" w:cs="Calibri"/>
          <w:b/>
          <w:sz w:val="22"/>
          <w:szCs w:val="22"/>
        </w:rPr>
        <w:t xml:space="preserve">lecenia wykonania weryfikacji technicznej budynku </w:t>
      </w:r>
      <w:r w:rsidRPr="00B450BE">
        <w:rPr>
          <w:rFonts w:ascii="Calibri" w:hAnsi="Calibri" w:cs="Calibri"/>
          <w:sz w:val="22"/>
          <w:szCs w:val="22"/>
        </w:rPr>
        <w:t>(zamieszczonego wcześniej na stronie internetowej www.tarnobrzeg.pl)</w:t>
      </w:r>
      <w:r w:rsidRPr="00B450BE">
        <w:rPr>
          <w:rFonts w:ascii="Calibri" w:hAnsi="Calibri" w:cs="Calibri"/>
          <w:b/>
          <w:sz w:val="22"/>
          <w:szCs w:val="22"/>
        </w:rPr>
        <w:t xml:space="preserve">, </w:t>
      </w:r>
      <w:r w:rsidRPr="00B450BE">
        <w:rPr>
          <w:rFonts w:ascii="Calibri" w:hAnsi="Calibri" w:cs="Calibri"/>
          <w:sz w:val="22"/>
          <w:szCs w:val="22"/>
        </w:rPr>
        <w:t>a następnie dokonanie wpłaty</w:t>
      </w:r>
      <w:r w:rsidRPr="00B450BE">
        <w:rPr>
          <w:rFonts w:ascii="Calibri" w:hAnsi="Calibri"/>
          <w:sz w:val="22"/>
          <w:szCs w:val="23"/>
        </w:rPr>
        <w:t xml:space="preserve"> za wykonanie weryfikacji technicznej w wysokości </w:t>
      </w:r>
      <w:r w:rsidRPr="00B450BE">
        <w:rPr>
          <w:rFonts w:ascii="Calibri" w:hAnsi="Calibri"/>
          <w:b/>
          <w:sz w:val="22"/>
          <w:szCs w:val="23"/>
        </w:rPr>
        <w:t>90 złotych brutto</w:t>
      </w:r>
      <w:r w:rsidRPr="00B450BE">
        <w:rPr>
          <w:rFonts w:ascii="Calibri" w:hAnsi="Calibri"/>
          <w:sz w:val="22"/>
          <w:szCs w:val="23"/>
        </w:rPr>
        <w:t xml:space="preserve"> (słownie: dziewięćdziesiąt złotych) na rzecz firmy, która została wyłoniona i upoważniona przez Gminę Tarnobrzeg do przeprowadzenia weryfikacji technicznej.</w:t>
      </w:r>
    </w:p>
    <w:p w:rsidR="00912F5B" w:rsidRPr="00B450BE" w:rsidRDefault="00912F5B" w:rsidP="00912F5B">
      <w:pPr>
        <w:pStyle w:val="Default"/>
        <w:numPr>
          <w:ilvl w:val="0"/>
          <w:numId w:val="8"/>
        </w:numPr>
        <w:ind w:left="709" w:hanging="283"/>
        <w:jc w:val="both"/>
        <w:rPr>
          <w:rFonts w:ascii="Calibri" w:hAnsi="Calibri"/>
          <w:sz w:val="22"/>
          <w:szCs w:val="23"/>
        </w:rPr>
      </w:pPr>
      <w:r w:rsidRPr="00B450BE">
        <w:rPr>
          <w:rFonts w:ascii="Calibri" w:hAnsi="Calibri"/>
          <w:sz w:val="22"/>
          <w:szCs w:val="23"/>
        </w:rPr>
        <w:t xml:space="preserve">Przeprowadzenie weryfikacji technicznej jednego </w:t>
      </w:r>
      <w:r w:rsidRPr="00B450BE">
        <w:rPr>
          <w:rFonts w:ascii="Calibri" w:hAnsi="Calibri"/>
          <w:sz w:val="22"/>
          <w:szCs w:val="23"/>
          <w:u w:val="single"/>
        </w:rPr>
        <w:t>budynku wielorodzinnego</w:t>
      </w:r>
      <w:r w:rsidRPr="00B450BE">
        <w:rPr>
          <w:rFonts w:ascii="Calibri" w:hAnsi="Calibri"/>
          <w:sz w:val="22"/>
          <w:szCs w:val="23"/>
        </w:rPr>
        <w:t xml:space="preserve"> (Spółdzielnia Mieszkaniowa, Wspólnota Mieszkaniowa, TBS, Prywatna Kamienica), w którym ma być dokonana wymiana źródła ciepła odbywa się w pierwszej kolejności przez złożenie poprawnie wypełnionego i podpisanego tzw. </w:t>
      </w:r>
      <w:r w:rsidRPr="00B450BE">
        <w:rPr>
          <w:rFonts w:ascii="Calibri" w:hAnsi="Calibri"/>
          <w:b/>
          <w:sz w:val="22"/>
          <w:szCs w:val="23"/>
        </w:rPr>
        <w:t>z</w:t>
      </w:r>
      <w:r w:rsidRPr="00B450BE">
        <w:rPr>
          <w:rFonts w:ascii="Calibri" w:hAnsi="Calibri" w:cs="Calibri"/>
          <w:b/>
          <w:sz w:val="22"/>
          <w:szCs w:val="22"/>
        </w:rPr>
        <w:t xml:space="preserve">lecenia wykonania weryfikacji technicznej budynku </w:t>
      </w:r>
      <w:r w:rsidRPr="00B450BE">
        <w:rPr>
          <w:rFonts w:ascii="Calibri" w:hAnsi="Calibri" w:cs="Calibri"/>
          <w:sz w:val="22"/>
          <w:szCs w:val="22"/>
        </w:rPr>
        <w:t>(zamieszczonego wcześniej na stronie internetowej www.tarnobrzeg.pl),</w:t>
      </w:r>
      <w:r w:rsidRPr="00B450BE">
        <w:rPr>
          <w:rFonts w:ascii="Calibri" w:hAnsi="Calibri" w:cs="Calibri"/>
          <w:b/>
          <w:sz w:val="22"/>
          <w:szCs w:val="22"/>
        </w:rPr>
        <w:t xml:space="preserve"> </w:t>
      </w:r>
      <w:r w:rsidRPr="00B450BE">
        <w:rPr>
          <w:rFonts w:ascii="Calibri" w:hAnsi="Calibri" w:cs="Calibri"/>
          <w:sz w:val="22"/>
          <w:szCs w:val="22"/>
        </w:rPr>
        <w:t>a następnie dokonanie wpłaty</w:t>
      </w:r>
      <w:r w:rsidRPr="00B450BE">
        <w:rPr>
          <w:rFonts w:ascii="Calibri" w:hAnsi="Calibri"/>
          <w:sz w:val="22"/>
          <w:szCs w:val="23"/>
        </w:rPr>
        <w:t xml:space="preserve"> za wykonanie weryfikacji technicznej w wysokości </w:t>
      </w:r>
      <w:r w:rsidRPr="00B450BE">
        <w:rPr>
          <w:rFonts w:ascii="Calibri" w:hAnsi="Calibri"/>
          <w:b/>
          <w:sz w:val="22"/>
          <w:szCs w:val="23"/>
        </w:rPr>
        <w:t>350,00 złotych brutto</w:t>
      </w:r>
      <w:r w:rsidRPr="00B450BE">
        <w:rPr>
          <w:rFonts w:ascii="Calibri" w:hAnsi="Calibri"/>
          <w:sz w:val="22"/>
          <w:szCs w:val="23"/>
        </w:rPr>
        <w:t xml:space="preserve"> (słownie: trzysta pięćdziesiąt złotych) na rzecz firmy, która została wyłoniona i upoważniona przez Gminę Tarnobrzeg do przeprowadzenia weryfikacji technicznej.</w:t>
      </w:r>
    </w:p>
    <w:p w:rsidR="00912F5B" w:rsidRPr="00B450BE" w:rsidRDefault="00912F5B" w:rsidP="00912F5B">
      <w:pPr>
        <w:pStyle w:val="Default"/>
        <w:numPr>
          <w:ilvl w:val="0"/>
          <w:numId w:val="8"/>
        </w:numPr>
        <w:ind w:left="709" w:hanging="283"/>
        <w:jc w:val="both"/>
        <w:rPr>
          <w:rFonts w:ascii="Calibri" w:hAnsi="Calibri"/>
          <w:sz w:val="22"/>
          <w:szCs w:val="23"/>
        </w:rPr>
      </w:pPr>
      <w:r w:rsidRPr="00B450BE">
        <w:rPr>
          <w:rFonts w:ascii="Calibri" w:hAnsi="Calibri"/>
          <w:sz w:val="22"/>
          <w:szCs w:val="23"/>
        </w:rPr>
        <w:t xml:space="preserve">Przeprowadzenie weryfikacji technicznej jednego </w:t>
      </w:r>
      <w:r w:rsidRPr="00B450BE">
        <w:rPr>
          <w:rFonts w:ascii="Calibri" w:hAnsi="Calibri"/>
          <w:sz w:val="22"/>
          <w:szCs w:val="23"/>
          <w:u w:val="single"/>
        </w:rPr>
        <w:t>budynku niemieszkalnego</w:t>
      </w:r>
      <w:r w:rsidRPr="00B450BE">
        <w:rPr>
          <w:rFonts w:ascii="Calibri" w:hAnsi="Calibri"/>
          <w:sz w:val="22"/>
          <w:szCs w:val="23"/>
        </w:rPr>
        <w:t xml:space="preserve">, w którym ma być dokonana wymiana źródła ciepła odbywa się w pierwszej kolejności przez złożenie poprawnie wypełnionego i podpisanego tzw. </w:t>
      </w:r>
      <w:r w:rsidRPr="00B450BE">
        <w:rPr>
          <w:rFonts w:ascii="Calibri" w:hAnsi="Calibri"/>
          <w:b/>
          <w:sz w:val="22"/>
          <w:szCs w:val="23"/>
        </w:rPr>
        <w:t>z</w:t>
      </w:r>
      <w:r w:rsidRPr="00B450BE">
        <w:rPr>
          <w:rFonts w:ascii="Calibri" w:hAnsi="Calibri" w:cs="Calibri"/>
          <w:b/>
          <w:sz w:val="22"/>
          <w:szCs w:val="22"/>
        </w:rPr>
        <w:t xml:space="preserve">lecenia wykonania weryfikacji technicznej budynku </w:t>
      </w:r>
      <w:r w:rsidRPr="00B450BE">
        <w:rPr>
          <w:rFonts w:ascii="Calibri" w:hAnsi="Calibri" w:cs="Calibri"/>
          <w:sz w:val="22"/>
          <w:szCs w:val="22"/>
        </w:rPr>
        <w:t>(zamieszczonego wcześniej na stronie internetowej www.tarnobrzeg.pl)</w:t>
      </w:r>
      <w:r w:rsidRPr="00B450BE">
        <w:rPr>
          <w:rFonts w:ascii="Calibri" w:hAnsi="Calibri" w:cs="Calibri"/>
          <w:b/>
          <w:sz w:val="22"/>
          <w:szCs w:val="22"/>
        </w:rPr>
        <w:t xml:space="preserve">, </w:t>
      </w:r>
      <w:r w:rsidRPr="00B450BE">
        <w:rPr>
          <w:rFonts w:ascii="Calibri" w:hAnsi="Calibri" w:cs="Calibri"/>
          <w:sz w:val="22"/>
          <w:szCs w:val="22"/>
        </w:rPr>
        <w:t>a następnie dokonanie wpłaty</w:t>
      </w:r>
      <w:r w:rsidRPr="00B450BE">
        <w:rPr>
          <w:rFonts w:ascii="Calibri" w:hAnsi="Calibri"/>
          <w:sz w:val="22"/>
          <w:szCs w:val="23"/>
        </w:rPr>
        <w:t xml:space="preserve"> za wykonanie weryfikacji technicznej w wysokości </w:t>
      </w:r>
      <w:r w:rsidRPr="00B450BE">
        <w:rPr>
          <w:rFonts w:ascii="Calibri" w:hAnsi="Calibri"/>
          <w:b/>
          <w:sz w:val="22"/>
          <w:szCs w:val="23"/>
        </w:rPr>
        <w:t>350,00 złotych brutto</w:t>
      </w:r>
      <w:r w:rsidRPr="00B450BE">
        <w:rPr>
          <w:rFonts w:ascii="Calibri" w:hAnsi="Calibri"/>
          <w:sz w:val="22"/>
          <w:szCs w:val="23"/>
        </w:rPr>
        <w:t xml:space="preserve"> (słownie: trzysta pięćdziesiąt złotych) na rzecz firmy, która została wyłoniona i upoważniona przez Gminę Tarnobrzeg do przeprowadzenia weryfikacji technicznej.</w:t>
      </w:r>
    </w:p>
    <w:p w:rsidR="00912F5B" w:rsidRPr="00B450BE" w:rsidRDefault="00912F5B" w:rsidP="00912F5B">
      <w:pPr>
        <w:pStyle w:val="Default"/>
        <w:ind w:left="709"/>
        <w:jc w:val="both"/>
        <w:rPr>
          <w:rFonts w:ascii="Calibri" w:hAnsi="Calibri"/>
          <w:sz w:val="22"/>
          <w:szCs w:val="23"/>
          <w:u w:val="single"/>
        </w:rPr>
      </w:pPr>
      <w:r w:rsidRPr="00B450BE">
        <w:rPr>
          <w:rFonts w:ascii="Calibri" w:hAnsi="Calibri"/>
          <w:sz w:val="22"/>
          <w:szCs w:val="23"/>
          <w:u w:val="single"/>
        </w:rPr>
        <w:t>Dane firmy przeprowadzającej weryfikacje techniczne budynków:</w:t>
      </w:r>
    </w:p>
    <w:p w:rsidR="00912F5B" w:rsidRPr="00B450BE" w:rsidRDefault="00912F5B" w:rsidP="00912F5B">
      <w:pPr>
        <w:pStyle w:val="Default"/>
        <w:ind w:left="709"/>
        <w:jc w:val="both"/>
        <w:rPr>
          <w:rFonts w:ascii="Calibri" w:hAnsi="Calibri"/>
          <w:sz w:val="22"/>
          <w:szCs w:val="23"/>
        </w:rPr>
      </w:pPr>
      <w:r w:rsidRPr="00B450BE">
        <w:rPr>
          <w:rFonts w:ascii="Calibri" w:hAnsi="Calibri"/>
          <w:sz w:val="22"/>
          <w:szCs w:val="23"/>
        </w:rPr>
        <w:t xml:space="preserve">Ekosfera Energia Odnawialna Spółka z o.o. </w:t>
      </w:r>
    </w:p>
    <w:p w:rsidR="00912F5B" w:rsidRPr="00B450BE" w:rsidRDefault="00912F5B" w:rsidP="00912F5B">
      <w:pPr>
        <w:pStyle w:val="Default"/>
        <w:ind w:left="709"/>
        <w:jc w:val="both"/>
        <w:rPr>
          <w:rFonts w:ascii="Calibri" w:hAnsi="Calibri"/>
          <w:sz w:val="22"/>
          <w:szCs w:val="23"/>
        </w:rPr>
      </w:pPr>
      <w:r w:rsidRPr="00B450BE">
        <w:rPr>
          <w:rFonts w:ascii="Calibri" w:hAnsi="Calibri"/>
          <w:sz w:val="22"/>
          <w:szCs w:val="23"/>
        </w:rPr>
        <w:t>ul. Czajkowskiego 48, 38-400 Krosno,</w:t>
      </w:r>
    </w:p>
    <w:p w:rsidR="00912F5B" w:rsidRPr="00B450BE" w:rsidRDefault="00912F5B" w:rsidP="00912F5B">
      <w:pPr>
        <w:pStyle w:val="Default"/>
        <w:ind w:left="709"/>
        <w:jc w:val="both"/>
        <w:rPr>
          <w:rFonts w:ascii="Calibri" w:hAnsi="Calibri"/>
          <w:sz w:val="22"/>
          <w:szCs w:val="23"/>
          <w:u w:val="single"/>
        </w:rPr>
      </w:pPr>
      <w:r w:rsidRPr="00B450BE">
        <w:rPr>
          <w:rFonts w:ascii="Calibri" w:hAnsi="Calibri"/>
          <w:sz w:val="22"/>
          <w:szCs w:val="23"/>
          <w:u w:val="single"/>
        </w:rPr>
        <w:t>Dane kontaktowe:</w:t>
      </w:r>
    </w:p>
    <w:p w:rsidR="00912F5B" w:rsidRPr="00B450BE" w:rsidRDefault="00912F5B" w:rsidP="00912F5B">
      <w:pPr>
        <w:pStyle w:val="Default"/>
        <w:ind w:left="709"/>
        <w:jc w:val="both"/>
        <w:rPr>
          <w:rFonts w:ascii="Calibri" w:hAnsi="Calibri"/>
          <w:sz w:val="22"/>
          <w:szCs w:val="23"/>
          <w:lang w:val="en-US"/>
        </w:rPr>
      </w:pPr>
      <w:r w:rsidRPr="00B450BE">
        <w:rPr>
          <w:rFonts w:ascii="Calibri" w:hAnsi="Calibri"/>
          <w:sz w:val="22"/>
          <w:szCs w:val="23"/>
          <w:lang w:val="en-US"/>
        </w:rPr>
        <w:t xml:space="preserve">e-mail: </w:t>
      </w:r>
      <w:hyperlink r:id="rId8" w:history="1">
        <w:r w:rsidRPr="00B450BE">
          <w:rPr>
            <w:rStyle w:val="Hipercze"/>
            <w:rFonts w:ascii="Calibri" w:hAnsi="Calibri"/>
            <w:sz w:val="22"/>
            <w:szCs w:val="23"/>
            <w:lang w:val="en-US"/>
          </w:rPr>
          <w:t>ekosfera.oze@wp.pl</w:t>
        </w:r>
      </w:hyperlink>
      <w:r w:rsidRPr="00B450BE">
        <w:rPr>
          <w:rStyle w:val="Hipercze"/>
          <w:rFonts w:ascii="Calibri" w:hAnsi="Calibri"/>
          <w:sz w:val="22"/>
          <w:szCs w:val="23"/>
          <w:lang w:val="en-US"/>
        </w:rPr>
        <w:t>,</w:t>
      </w:r>
      <w:r w:rsidRPr="00B450BE">
        <w:rPr>
          <w:rStyle w:val="Hipercze"/>
          <w:rFonts w:ascii="Calibri" w:hAnsi="Calibri"/>
          <w:sz w:val="22"/>
          <w:szCs w:val="23"/>
          <w:u w:val="none"/>
          <w:lang w:val="en-US"/>
        </w:rPr>
        <w:t xml:space="preserve"> </w:t>
      </w:r>
      <w:r w:rsidRPr="00B450BE">
        <w:rPr>
          <w:rFonts w:ascii="Calibri" w:hAnsi="Calibri"/>
          <w:sz w:val="22"/>
          <w:szCs w:val="23"/>
          <w:lang w:val="en-US"/>
        </w:rPr>
        <w:t xml:space="preserve">tel. 692-509-109 </w:t>
      </w:r>
    </w:p>
    <w:p w:rsidR="00912F5B" w:rsidRPr="00B450BE" w:rsidRDefault="00912F5B" w:rsidP="00912F5B">
      <w:pPr>
        <w:pStyle w:val="Default"/>
        <w:ind w:left="709"/>
        <w:jc w:val="both"/>
        <w:rPr>
          <w:rFonts w:ascii="Calibri" w:hAnsi="Calibri"/>
          <w:sz w:val="22"/>
          <w:szCs w:val="23"/>
          <w:lang w:val="en-US"/>
        </w:rPr>
      </w:pPr>
      <w:r w:rsidRPr="00B450BE">
        <w:rPr>
          <w:rFonts w:ascii="Calibri" w:hAnsi="Calibri"/>
          <w:sz w:val="22"/>
          <w:szCs w:val="23"/>
          <w:lang w:val="en-US"/>
        </w:rPr>
        <w:t xml:space="preserve">e-mail: </w:t>
      </w:r>
      <w:hyperlink r:id="rId9" w:history="1">
        <w:r w:rsidRPr="00B450BE">
          <w:rPr>
            <w:rStyle w:val="Hipercze"/>
            <w:rFonts w:ascii="Calibri" w:hAnsi="Calibri"/>
            <w:sz w:val="22"/>
            <w:szCs w:val="23"/>
            <w:lang w:val="en-US"/>
          </w:rPr>
          <w:t>ekosfera.dotacje4@wp.pl</w:t>
        </w:r>
      </w:hyperlink>
      <w:r w:rsidRPr="00B450BE">
        <w:rPr>
          <w:rStyle w:val="Hipercze"/>
          <w:rFonts w:ascii="Calibri" w:hAnsi="Calibri"/>
          <w:sz w:val="22"/>
          <w:szCs w:val="23"/>
          <w:u w:val="none"/>
          <w:lang w:val="en-US"/>
        </w:rPr>
        <w:t xml:space="preserve">, </w:t>
      </w:r>
      <w:r w:rsidRPr="00B450BE">
        <w:rPr>
          <w:rFonts w:ascii="Calibri" w:hAnsi="Calibri"/>
          <w:sz w:val="22"/>
          <w:szCs w:val="23"/>
          <w:lang w:val="en-US"/>
        </w:rPr>
        <w:t>tel. 666-520-905</w:t>
      </w:r>
    </w:p>
    <w:p w:rsidR="00912F5B" w:rsidRPr="00B450BE" w:rsidRDefault="00912F5B" w:rsidP="00912F5B">
      <w:pPr>
        <w:pStyle w:val="Default"/>
        <w:ind w:left="709"/>
        <w:jc w:val="both"/>
        <w:rPr>
          <w:rFonts w:ascii="Calibri" w:hAnsi="Calibri"/>
          <w:b/>
          <w:sz w:val="22"/>
          <w:szCs w:val="23"/>
          <w:u w:val="single"/>
        </w:rPr>
      </w:pPr>
      <w:r w:rsidRPr="00B450BE">
        <w:rPr>
          <w:rFonts w:ascii="Calibri" w:hAnsi="Calibri"/>
          <w:sz w:val="22"/>
          <w:szCs w:val="23"/>
          <w:u w:val="single"/>
        </w:rPr>
        <w:t>Nr konta bankowego:</w:t>
      </w:r>
      <w:r w:rsidRPr="00B450BE">
        <w:rPr>
          <w:rFonts w:ascii="Calibri" w:hAnsi="Calibri"/>
          <w:b/>
          <w:sz w:val="22"/>
          <w:szCs w:val="23"/>
          <w:u w:val="single"/>
        </w:rPr>
        <w:t xml:space="preserve"> PBS Sanok 69 8642 1083 2002 8326 2407 0001</w:t>
      </w:r>
    </w:p>
    <w:p w:rsidR="00912F5B" w:rsidRPr="00B450BE" w:rsidRDefault="00912F5B" w:rsidP="00912F5B">
      <w:pPr>
        <w:pStyle w:val="Default"/>
        <w:ind w:left="709"/>
        <w:jc w:val="both"/>
        <w:rPr>
          <w:rFonts w:ascii="Calibri" w:hAnsi="Calibri"/>
          <w:sz w:val="22"/>
          <w:szCs w:val="23"/>
        </w:rPr>
      </w:pPr>
      <w:r w:rsidRPr="00B450BE">
        <w:rPr>
          <w:rFonts w:ascii="Calibri" w:hAnsi="Calibri"/>
          <w:sz w:val="22"/>
          <w:szCs w:val="23"/>
        </w:rPr>
        <w:t>Dokumentem potwierdzającym wykonanie weryfikacji technicznej jest sprawozdanie z weryfikacji podpisane przez mieszkańca lub osobę upoważnioną do udzielenia informacji.</w:t>
      </w:r>
    </w:p>
    <w:p w:rsidR="00BA12B7" w:rsidRPr="00B450BE" w:rsidRDefault="00912F5B" w:rsidP="006C1589">
      <w:pPr>
        <w:pStyle w:val="Default"/>
        <w:ind w:left="708"/>
        <w:jc w:val="both"/>
        <w:rPr>
          <w:rFonts w:asciiTheme="minorHAnsi" w:hAnsiTheme="minorHAnsi"/>
          <w:sz w:val="22"/>
          <w:szCs w:val="22"/>
        </w:rPr>
      </w:pPr>
      <w:r w:rsidRPr="00B450BE">
        <w:rPr>
          <w:rFonts w:ascii="Calibri" w:hAnsi="Calibri"/>
          <w:sz w:val="22"/>
          <w:szCs w:val="20"/>
        </w:rPr>
        <w:t xml:space="preserve">Sprawozdanie z Weryfikacji Technicznej zostanie wykonane w formie papierowej </w:t>
      </w:r>
      <w:r w:rsidRPr="00B450BE">
        <w:rPr>
          <w:rFonts w:ascii="Calibri" w:hAnsi="Calibri"/>
          <w:b/>
          <w:sz w:val="22"/>
          <w:szCs w:val="20"/>
        </w:rPr>
        <w:t>w dwóch egzemplarzach</w:t>
      </w:r>
      <w:r w:rsidRPr="00B450BE">
        <w:rPr>
          <w:rFonts w:ascii="Calibri" w:hAnsi="Calibri"/>
          <w:sz w:val="22"/>
          <w:szCs w:val="20"/>
        </w:rPr>
        <w:t xml:space="preserve">                        - jeden dla Mieszkańca, drugi dla Gminy Tarnobrzeg. Raport z Weryfikacji Technicznej pozostaje własnością Mieszkańca i może być wykorzystany przy ubieganiu się o dofinansowanie z innych źródeł. </w:t>
      </w:r>
      <w:r w:rsidR="00BA12B7" w:rsidRPr="00B450BE">
        <w:rPr>
          <w:rFonts w:asciiTheme="minorHAnsi" w:hAnsiTheme="minorHAnsi"/>
          <w:sz w:val="22"/>
          <w:szCs w:val="22"/>
        </w:rPr>
        <w:t>Sprawozdanie z wykonania weryfikacji technicznej powinno być czytelnie podpisane, przez mieszkańca oraz osobę dokonującą weryfikacji technicznej</w:t>
      </w:r>
    </w:p>
    <w:p w:rsidR="006C1589" w:rsidRPr="00B450BE" w:rsidRDefault="006C1589" w:rsidP="006C1589">
      <w:pPr>
        <w:pStyle w:val="Akapitzlist"/>
        <w:numPr>
          <w:ilvl w:val="0"/>
          <w:numId w:val="8"/>
        </w:numPr>
        <w:spacing w:after="0" w:line="240" w:lineRule="auto"/>
        <w:ind w:left="709" w:hanging="425"/>
        <w:jc w:val="both"/>
        <w:rPr>
          <w:szCs w:val="20"/>
        </w:rPr>
      </w:pPr>
      <w:r w:rsidRPr="00B450BE">
        <w:rPr>
          <w:szCs w:val="20"/>
        </w:rPr>
        <w:t>Osoby przeprowadzające weryfikacje techniczne będą posiadały pisemne upoważnienie wystawione                             przez Gminę Tarnobrzeg.</w:t>
      </w:r>
    </w:p>
    <w:p w:rsidR="006C1589" w:rsidRPr="00B450BE" w:rsidRDefault="006C1589" w:rsidP="006C1589">
      <w:pPr>
        <w:pStyle w:val="Akapitzlist"/>
        <w:numPr>
          <w:ilvl w:val="0"/>
          <w:numId w:val="8"/>
        </w:numPr>
        <w:spacing w:after="0" w:line="240" w:lineRule="auto"/>
        <w:ind w:left="709" w:hanging="425"/>
        <w:jc w:val="both"/>
        <w:rPr>
          <w:szCs w:val="20"/>
        </w:rPr>
      </w:pPr>
      <w:r w:rsidRPr="00B450BE">
        <w:rPr>
          <w:szCs w:val="20"/>
        </w:rPr>
        <w:t>Sprawozdanie z wykonania weryfikacji technicznej powinno być czytelnie podpisane, przez mieszkańca oraz osobę dokonującą weryfikacji technicznej.</w:t>
      </w:r>
    </w:p>
    <w:p w:rsidR="00BA12B7" w:rsidRPr="00B450BE" w:rsidRDefault="00BA12B7" w:rsidP="006C1589">
      <w:pPr>
        <w:pStyle w:val="Akapitzlist"/>
        <w:numPr>
          <w:ilvl w:val="0"/>
          <w:numId w:val="8"/>
        </w:numPr>
        <w:spacing w:after="120" w:line="240" w:lineRule="auto"/>
        <w:ind w:hanging="502"/>
        <w:jc w:val="both"/>
        <w:rPr>
          <w:u w:val="single"/>
        </w:rPr>
      </w:pPr>
      <w:r w:rsidRPr="00B450BE">
        <w:t xml:space="preserve">W sprawozdaniu ma być określony rodzaj i moc kotła z dostępnych w regulaminie i deklaracji uczestnictwa </w:t>
      </w:r>
      <w:r w:rsidR="000932F3" w:rsidRPr="00B450BE">
        <w:br/>
      </w:r>
      <w:r w:rsidRPr="00B450BE">
        <w:t xml:space="preserve">w projekcie – przez podanie symbolu urządzenia.  </w:t>
      </w:r>
    </w:p>
    <w:p w:rsidR="00BA12B7" w:rsidRPr="00B450BE" w:rsidRDefault="00BA12B7" w:rsidP="006C1589">
      <w:pPr>
        <w:pStyle w:val="Akapitzlist"/>
        <w:numPr>
          <w:ilvl w:val="0"/>
          <w:numId w:val="8"/>
        </w:numPr>
        <w:spacing w:after="120" w:line="240" w:lineRule="auto"/>
        <w:ind w:hanging="502"/>
        <w:jc w:val="both"/>
        <w:rPr>
          <w:u w:val="single"/>
        </w:rPr>
      </w:pPr>
      <w:r w:rsidRPr="00B450BE">
        <w:t xml:space="preserve">Weryfikacja techniczna jest własnością mieszkańca –uczestnika projektu i może być wykorzystywana również przy ubieganiu się o inne dofinansowania i dotacje. </w:t>
      </w:r>
    </w:p>
    <w:p w:rsidR="0070499B" w:rsidRPr="00B450BE" w:rsidRDefault="00BA12B7" w:rsidP="006C1589">
      <w:pPr>
        <w:pStyle w:val="Akapitzlist"/>
        <w:numPr>
          <w:ilvl w:val="0"/>
          <w:numId w:val="8"/>
        </w:numPr>
        <w:spacing w:after="120" w:line="240" w:lineRule="auto"/>
        <w:ind w:hanging="502"/>
        <w:jc w:val="both"/>
        <w:rPr>
          <w:b/>
          <w:u w:val="single"/>
        </w:rPr>
      </w:pPr>
      <w:r w:rsidRPr="00B450BE">
        <w:rPr>
          <w:b/>
          <w:u w:val="single"/>
        </w:rPr>
        <w:t>Wykonanie weryfikacji technicznej nie daje gwarancji znalezienia się na liście uczestników projektu stanowiących grupę docelową, ani nie daje gwarancji uzyskania dotacji.</w:t>
      </w:r>
    </w:p>
    <w:p w:rsidR="0062525F" w:rsidRPr="00B450BE" w:rsidRDefault="001F0614" w:rsidP="006C1589">
      <w:pPr>
        <w:pStyle w:val="Akapitzlist"/>
        <w:numPr>
          <w:ilvl w:val="0"/>
          <w:numId w:val="8"/>
        </w:numPr>
        <w:spacing w:after="120" w:line="240" w:lineRule="auto"/>
        <w:ind w:hanging="502"/>
        <w:jc w:val="both"/>
      </w:pPr>
      <w:r w:rsidRPr="00B450BE">
        <w:t>Składając deklarację</w:t>
      </w:r>
      <w:r w:rsidR="00D97F5E" w:rsidRPr="00B450BE">
        <w:t xml:space="preserve"> wraz z załączni</w:t>
      </w:r>
      <w:r w:rsidR="008D0321" w:rsidRPr="00B450BE">
        <w:t>kiem</w:t>
      </w:r>
      <w:r w:rsidR="00D97F5E" w:rsidRPr="00B450BE">
        <w:t>,</w:t>
      </w:r>
      <w:r w:rsidRPr="00B450BE">
        <w:t xml:space="preserve"> Mieszkaniec akceptuje warunki uczestnictwa w Projekcie zawarte </w:t>
      </w:r>
      <w:r w:rsidR="00721463" w:rsidRPr="00B450BE">
        <w:t xml:space="preserve">  </w:t>
      </w:r>
      <w:r w:rsidRPr="00B450BE">
        <w:t>w niniejszym regulaminie</w:t>
      </w:r>
      <w:r w:rsidR="00880CF5" w:rsidRPr="00B450BE">
        <w:t xml:space="preserve"> i przyjmuje do wiadomości wszelkie zapisy w ni</w:t>
      </w:r>
      <w:r w:rsidR="00721463" w:rsidRPr="00B450BE">
        <w:t>m zawarte</w:t>
      </w:r>
      <w:r w:rsidR="00E72D26" w:rsidRPr="00B450BE">
        <w:t>.</w:t>
      </w:r>
    </w:p>
    <w:p w:rsidR="00BA12B7" w:rsidRPr="00B450BE" w:rsidRDefault="00BA12B7" w:rsidP="006C1589">
      <w:pPr>
        <w:pStyle w:val="Akapitzlist"/>
        <w:numPr>
          <w:ilvl w:val="0"/>
          <w:numId w:val="8"/>
        </w:numPr>
        <w:spacing w:after="120" w:line="240" w:lineRule="auto"/>
        <w:ind w:hanging="502"/>
        <w:jc w:val="both"/>
      </w:pPr>
      <w:r w:rsidRPr="00B450BE">
        <w:t xml:space="preserve">Zgodność oświadczenia właściciela/współwłaścicieli o posiadaniu tytułu prawnego do nieruchomości </w:t>
      </w:r>
      <w:r w:rsidRPr="00B450BE">
        <w:br/>
        <w:t xml:space="preserve">z zapisami Ksiąg Wieczystych i/lub Ewidencji Gruntów sprawdzana będzie przez pracownika Urzędu </w:t>
      </w:r>
      <w:r w:rsidR="00727EB7" w:rsidRPr="00B450BE">
        <w:t xml:space="preserve">Miasta </w:t>
      </w:r>
      <w:r w:rsidR="00D92A1C" w:rsidRPr="00B450BE">
        <w:t>Tarnobrzeg</w:t>
      </w:r>
      <w:r w:rsidR="00727EB7" w:rsidRPr="00B450BE">
        <w:t>a</w:t>
      </w:r>
      <w:r w:rsidRPr="00B450BE">
        <w:t xml:space="preserve"> (W przypadku rozbieżności Mieszkaniec wezwany zostanie do przedłożenia w terminie 7 dni dokumentów potwierdzających jego tytuł prawny do nieruchomości.</w:t>
      </w:r>
    </w:p>
    <w:p w:rsidR="005D02D2" w:rsidRPr="00B450BE" w:rsidRDefault="005D02D2" w:rsidP="006C1589">
      <w:pPr>
        <w:pStyle w:val="Akapitzlist"/>
        <w:numPr>
          <w:ilvl w:val="0"/>
          <w:numId w:val="8"/>
        </w:numPr>
        <w:spacing w:after="120" w:line="240" w:lineRule="auto"/>
        <w:ind w:hanging="502"/>
        <w:jc w:val="both"/>
      </w:pPr>
      <w:r w:rsidRPr="00B450BE">
        <w:lastRenderedPageBreak/>
        <w:t xml:space="preserve">W przypadku nieruchomości, których współwłaścicielami jest kilka osób, wszystkie te osoby muszą być łącznie Stroną Umowy z Gminą </w:t>
      </w:r>
      <w:r w:rsidR="00BA12B7" w:rsidRPr="00B450BE">
        <w:t>Tarnobrzeg</w:t>
      </w:r>
      <w:r w:rsidRPr="00B450BE">
        <w:t xml:space="preserve"> i spełniać łącznie warunki, o których mowa w </w:t>
      </w:r>
      <w:r w:rsidR="00721463" w:rsidRPr="00B450BE">
        <w:t xml:space="preserve">§ 3 </w:t>
      </w:r>
      <w:r w:rsidR="00CE7CDA" w:rsidRPr="00B450BE">
        <w:t xml:space="preserve">pkt. 3 do </w:t>
      </w:r>
      <w:r w:rsidR="00990491" w:rsidRPr="00B450BE">
        <w:t>6</w:t>
      </w:r>
      <w:r w:rsidR="00CE7CDA" w:rsidRPr="00B450BE">
        <w:t xml:space="preserve">. </w:t>
      </w:r>
      <w:r w:rsidRPr="00B450BE">
        <w:t>W takim przypadku wszelkie zobowiązania wynikające z Umowy współwłaściciele, zgodnie z art. 370 Kodeksu cywilnego, zaciągają solidarnie. Dalsze postanowienia Regulaminu dotyczące Mieszkańca stosuje się w takim przypadku</w:t>
      </w:r>
      <w:r w:rsidR="00721463" w:rsidRPr="00B450BE">
        <w:t xml:space="preserve"> do wszystkich współwłaścicieli</w:t>
      </w:r>
      <w:r w:rsidR="00E72D26" w:rsidRPr="00B450BE">
        <w:t>.</w:t>
      </w:r>
    </w:p>
    <w:p w:rsidR="00334119" w:rsidRPr="00B450BE" w:rsidRDefault="005D02D2" w:rsidP="006C1589">
      <w:pPr>
        <w:pStyle w:val="Akapitzlist"/>
        <w:numPr>
          <w:ilvl w:val="0"/>
          <w:numId w:val="8"/>
        </w:numPr>
        <w:spacing w:after="120" w:line="240" w:lineRule="auto"/>
        <w:ind w:hanging="502"/>
        <w:jc w:val="both"/>
      </w:pPr>
      <w:r w:rsidRPr="00B450BE">
        <w:t xml:space="preserve">Niespełnienie któregokolwiek z warunków uczestnictwa Mieszkańca w Projekcie, o których mowa w </w:t>
      </w:r>
      <w:r w:rsidR="00721463" w:rsidRPr="00B450BE">
        <w:t>§ 3</w:t>
      </w:r>
      <w:r w:rsidRPr="00B450BE">
        <w:t xml:space="preserve">, </w:t>
      </w:r>
      <w:r w:rsidR="00721463" w:rsidRPr="00B450BE">
        <w:t xml:space="preserve"> </w:t>
      </w:r>
      <w:r w:rsidR="000932F3" w:rsidRPr="00B450BE">
        <w:br/>
      </w:r>
      <w:r w:rsidRPr="00B450BE">
        <w:t>w tym wpłaty pełnej kwoty z tytułu uczestnictwa Mieszkańca w Projekcie, skutkuje niewykonaniem wszelkich zobowiązań</w:t>
      </w:r>
      <w:r w:rsidR="00CE7CDA" w:rsidRPr="00B450BE">
        <w:t xml:space="preserve"> wobec</w:t>
      </w:r>
      <w:r w:rsidRPr="00B450BE">
        <w:t xml:space="preserve"> Gminy </w:t>
      </w:r>
      <w:r w:rsidR="00CE7CDA" w:rsidRPr="00B450BE">
        <w:t>Tarnobrzeg</w:t>
      </w:r>
      <w:r w:rsidR="00721463" w:rsidRPr="00B450BE">
        <w:t xml:space="preserve"> </w:t>
      </w:r>
      <w:r w:rsidRPr="00B450BE">
        <w:t>wynikających z Umowy uczestnictwa w Projekcie, w szczególności niewykonaniem Instala</w:t>
      </w:r>
      <w:r w:rsidR="00721463" w:rsidRPr="00B450BE">
        <w:t>cji na nieruchomości Mieszkańca</w:t>
      </w:r>
      <w:r w:rsidR="00E72D26" w:rsidRPr="00B450BE">
        <w:t>.</w:t>
      </w:r>
    </w:p>
    <w:p w:rsidR="005D02D2" w:rsidRPr="00B450BE" w:rsidRDefault="00880CF5" w:rsidP="006C1589">
      <w:pPr>
        <w:pStyle w:val="Akapitzlist"/>
        <w:numPr>
          <w:ilvl w:val="0"/>
          <w:numId w:val="8"/>
        </w:numPr>
        <w:spacing w:after="120" w:line="240" w:lineRule="auto"/>
        <w:ind w:hanging="502"/>
        <w:jc w:val="both"/>
      </w:pPr>
      <w:r w:rsidRPr="00B450BE">
        <w:t>Mieszkaniec zobowiązuje się do wykonania we własnym zakresie wszystkich prac przygotowawczych określonych w weryfikacji technicznej budynku, które nie mogą być finansowan</w:t>
      </w:r>
      <w:r w:rsidR="00D97F5E" w:rsidRPr="00B450BE">
        <w:t>e w ramach niniejszego Projektu, jak również innych koniecznych prac, które mogą wyniknąć w trakcie realizacji projektu.</w:t>
      </w:r>
      <w:r w:rsidR="005D02D2" w:rsidRPr="00B450BE">
        <w:t xml:space="preserve"> </w:t>
      </w:r>
      <w:r w:rsidR="00721463" w:rsidRPr="00B450BE">
        <w:t xml:space="preserve">                              </w:t>
      </w:r>
      <w:r w:rsidR="005D02D2" w:rsidRPr="00B450BE">
        <w:t xml:space="preserve">Prace powinny być wykonane po uzyskaniu dofinansowania projektu i podpisaniu umowy z Gminą </w:t>
      </w:r>
      <w:r w:rsidR="00BA12B7" w:rsidRPr="00B450BE">
        <w:t>Tarnobrzeg</w:t>
      </w:r>
      <w:r w:rsidR="00721463" w:rsidRPr="00B450BE">
        <w:t xml:space="preserve"> na realizację projektu</w:t>
      </w:r>
      <w:r w:rsidR="00E72D26" w:rsidRPr="00B450BE">
        <w:t>.</w:t>
      </w:r>
    </w:p>
    <w:p w:rsidR="00880CF5" w:rsidRPr="00B450BE" w:rsidRDefault="005D02D2" w:rsidP="006C1589">
      <w:pPr>
        <w:pStyle w:val="Akapitzlist"/>
        <w:numPr>
          <w:ilvl w:val="0"/>
          <w:numId w:val="8"/>
        </w:numPr>
        <w:spacing w:after="120" w:line="240" w:lineRule="auto"/>
        <w:ind w:hanging="502"/>
        <w:jc w:val="both"/>
      </w:pPr>
      <w:r w:rsidRPr="00B450BE">
        <w:t xml:space="preserve">Jeżeli mieszkaniec wykona prace wymienione </w:t>
      </w:r>
      <w:r w:rsidR="00FE4E94" w:rsidRPr="00B450BE">
        <w:t xml:space="preserve">w weryfikacji technicznej </w:t>
      </w:r>
      <w:r w:rsidRPr="00B450BE">
        <w:t>wcześniej, a projekt nie uzyska dofinansowania mieszkaniec nie ma prawa wysuwania żadnych roszczeń z tego tytułu</w:t>
      </w:r>
      <w:r w:rsidR="00E72D26" w:rsidRPr="00B450BE">
        <w:t>.</w:t>
      </w:r>
      <w:r w:rsidRPr="00B450BE">
        <w:t xml:space="preserve"> </w:t>
      </w:r>
      <w:r w:rsidR="00880CF5" w:rsidRPr="00B450BE">
        <w:t xml:space="preserve"> </w:t>
      </w:r>
    </w:p>
    <w:p w:rsidR="00EC7A42" w:rsidRPr="00B450BE" w:rsidRDefault="00EC7A42" w:rsidP="006C1589">
      <w:pPr>
        <w:pStyle w:val="Akapitzlist"/>
        <w:numPr>
          <w:ilvl w:val="0"/>
          <w:numId w:val="8"/>
        </w:numPr>
        <w:spacing w:after="120" w:line="240" w:lineRule="auto"/>
        <w:ind w:hanging="502"/>
        <w:jc w:val="both"/>
        <w:rPr>
          <w:color w:val="FF0000"/>
        </w:rPr>
      </w:pPr>
      <w:r w:rsidRPr="00B450BE">
        <w:t>Po wyborze Projektu do dofinansowania</w:t>
      </w:r>
      <w:r w:rsidR="009C2243" w:rsidRPr="00B450BE">
        <w:t xml:space="preserve"> Mieszkaniec zobowiązuje się do podpisania z Gminą </w:t>
      </w:r>
      <w:r w:rsidR="00CE7CDA" w:rsidRPr="00B450BE">
        <w:t>Tarnob</w:t>
      </w:r>
      <w:r w:rsidR="0092451C" w:rsidRPr="00B450BE">
        <w:t>rzeg</w:t>
      </w:r>
      <w:r w:rsidR="006C6C03" w:rsidRPr="00B450BE">
        <w:t xml:space="preserve"> Umowy uczestnictwa w Projekcie</w:t>
      </w:r>
      <w:r w:rsidR="00812D83" w:rsidRPr="00B450BE">
        <w:t xml:space="preserve"> (zał. nr </w:t>
      </w:r>
      <w:r w:rsidR="004D4FD3" w:rsidRPr="00B450BE">
        <w:t>5</w:t>
      </w:r>
      <w:r w:rsidR="00812D83" w:rsidRPr="00B450BE">
        <w:t>)</w:t>
      </w:r>
      <w:r w:rsidR="006C6C03" w:rsidRPr="00B450BE">
        <w:t>, regulującej wzajemne zobowiązania organizacyjne i finansowe wynikające z zapisów umowy o dofinansowanie Projektu zawartej p</w:t>
      </w:r>
      <w:r w:rsidR="0092451C" w:rsidRPr="00B450BE">
        <w:t xml:space="preserve">omiędzy Gminą Tarnobrzeg, </w:t>
      </w:r>
      <w:r w:rsidR="006C6C03" w:rsidRPr="00B450BE">
        <w:t xml:space="preserve">a Instytucją Zarządzającą Regionalnym Programem Operacyjnym Województwa Podkarpackiego </w:t>
      </w:r>
      <w:r w:rsidR="00562ABC" w:rsidRPr="00B450BE">
        <w:t xml:space="preserve"> </w:t>
      </w:r>
      <w:r w:rsidR="006C6C03" w:rsidRPr="00B450BE">
        <w:t>na lata 2014-2020,</w:t>
      </w:r>
      <w:r w:rsidR="000932F3" w:rsidRPr="00B450BE">
        <w:br/>
      </w:r>
      <w:r w:rsidR="006C6C03" w:rsidRPr="00B450BE">
        <w:t xml:space="preserve"> </w:t>
      </w:r>
      <w:r w:rsidRPr="00B450BE">
        <w:t>w tym w szczególności:</w:t>
      </w:r>
    </w:p>
    <w:p w:rsidR="00EC7A42" w:rsidRPr="00B450BE" w:rsidRDefault="00EC7A42" w:rsidP="00EE3C06">
      <w:pPr>
        <w:pStyle w:val="Akapitzlist"/>
        <w:numPr>
          <w:ilvl w:val="0"/>
          <w:numId w:val="9"/>
        </w:numPr>
        <w:spacing w:after="120" w:line="240" w:lineRule="auto"/>
        <w:jc w:val="both"/>
        <w:rPr>
          <w:color w:val="FF0000"/>
        </w:rPr>
      </w:pPr>
      <w:r w:rsidRPr="00B450BE">
        <w:t>wykonanie Instalacji, na co składa się dostawa i montaż urządzeń, uruchomienie Instalacji</w:t>
      </w:r>
      <w:r w:rsidR="009D16D5" w:rsidRPr="00B450BE">
        <w:t>,</w:t>
      </w:r>
      <w:r w:rsidRPr="00B450BE">
        <w:t xml:space="preserve"> przeszkolenie Mieszkańca z obsługi Instalacji, co zostanie udokumentowane protokołem </w:t>
      </w:r>
      <w:r w:rsidRPr="00B450BE">
        <w:br/>
        <w:t>z przes</w:t>
      </w:r>
      <w:r w:rsidR="00080ED9" w:rsidRPr="00B450BE">
        <w:t>zkolenia,</w:t>
      </w:r>
    </w:p>
    <w:p w:rsidR="00EC7A42" w:rsidRPr="00B450BE" w:rsidRDefault="00EC7A42" w:rsidP="00EE3C06">
      <w:pPr>
        <w:pStyle w:val="Akapitzlist"/>
        <w:numPr>
          <w:ilvl w:val="0"/>
          <w:numId w:val="9"/>
        </w:numPr>
        <w:spacing w:after="120" w:line="240" w:lineRule="auto"/>
        <w:jc w:val="both"/>
        <w:rPr>
          <w:color w:val="FF0000"/>
        </w:rPr>
      </w:pPr>
      <w:r w:rsidRPr="00B450BE">
        <w:t xml:space="preserve">wyrażenie </w:t>
      </w:r>
      <w:r w:rsidRPr="00B450BE">
        <w:rPr>
          <w:rFonts w:cs="Arial"/>
        </w:rPr>
        <w:t xml:space="preserve">zgody na umieszczenie i utrzymywanie na nieruchomości stanowiącej własność Mieszkańca, przez okres co najmniej 5 lat po zakończeniu realizacji Projektu, wykonanej Instalacji oraz umieszczonego </w:t>
      </w:r>
      <w:r w:rsidR="0092451C" w:rsidRPr="00B450BE">
        <w:rPr>
          <w:rFonts w:cs="Arial"/>
        </w:rPr>
        <w:t xml:space="preserve">na niej </w:t>
      </w:r>
      <w:r w:rsidRPr="00B450BE">
        <w:rPr>
          <w:rFonts w:cs="Arial"/>
        </w:rPr>
        <w:t>oznaczenia o współfinansowaniu Projektu ze środków Europejskieg</w:t>
      </w:r>
      <w:r w:rsidR="0092451C" w:rsidRPr="00B450BE">
        <w:rPr>
          <w:rFonts w:cs="Arial"/>
        </w:rPr>
        <w:t>o Funduszu Rozwoju Regionalnego</w:t>
      </w:r>
      <w:r w:rsidR="00562ABC" w:rsidRPr="00B450BE">
        <w:rPr>
          <w:rFonts w:cs="Arial"/>
        </w:rPr>
        <w:t xml:space="preserve"> </w:t>
      </w:r>
      <w:r w:rsidRPr="00B450BE">
        <w:rPr>
          <w:rFonts w:cs="Arial"/>
        </w:rPr>
        <w:t>w ramach Regionalnego Programu Operacyjnego Województwa Pod</w:t>
      </w:r>
      <w:r w:rsidR="0092451C" w:rsidRPr="00B450BE">
        <w:rPr>
          <w:rFonts w:cs="Arial"/>
        </w:rPr>
        <w:t>karpackiego na lata 2014 – 2020 w formie naklejek na zamontowanych urz</w:t>
      </w:r>
      <w:r w:rsidR="00F63EDC" w:rsidRPr="00B450BE">
        <w:rPr>
          <w:rFonts w:cs="Arial"/>
        </w:rPr>
        <w:t>ą</w:t>
      </w:r>
      <w:r w:rsidR="0092451C" w:rsidRPr="00B450BE">
        <w:rPr>
          <w:rFonts w:cs="Arial"/>
        </w:rPr>
        <w:t>dzeniach.</w:t>
      </w:r>
    </w:p>
    <w:p w:rsidR="00EC7A42" w:rsidRPr="00B450BE" w:rsidRDefault="00EC7A42" w:rsidP="00EE3C06">
      <w:pPr>
        <w:pStyle w:val="Akapitzlist"/>
        <w:numPr>
          <w:ilvl w:val="0"/>
          <w:numId w:val="9"/>
        </w:numPr>
        <w:spacing w:after="120" w:line="240" w:lineRule="auto"/>
        <w:jc w:val="both"/>
      </w:pPr>
      <w:r w:rsidRPr="00B450BE">
        <w:t xml:space="preserve">zobowiązanie Mieszkańca do składania oświadczeń o zachowaniu trwałości Projektu </w:t>
      </w:r>
      <w:r w:rsidR="00175486" w:rsidRPr="00B450BE">
        <w:t>do 05 stycznia każdego roku</w:t>
      </w:r>
      <w:r w:rsidR="00E62191" w:rsidRPr="00B450BE">
        <w:t xml:space="preserve"> </w:t>
      </w:r>
      <w:r w:rsidRPr="00B450BE">
        <w:t>i utrzymywaniu Instalacji w należytym stanie oraz użytkowania Instalacji zgodnie z jej przeznaczeniem corocznie w okresi</w:t>
      </w:r>
      <w:r w:rsidR="00080ED9" w:rsidRPr="00B450BE">
        <w:t>e 5 lat od zakończenia Projektu,</w:t>
      </w:r>
    </w:p>
    <w:p w:rsidR="00EC7A42" w:rsidRPr="00B450BE" w:rsidRDefault="00EC7A42" w:rsidP="00EE3C06">
      <w:pPr>
        <w:pStyle w:val="Akapitzlist"/>
        <w:numPr>
          <w:ilvl w:val="0"/>
          <w:numId w:val="9"/>
        </w:numPr>
        <w:spacing w:after="120" w:line="240" w:lineRule="auto"/>
        <w:jc w:val="both"/>
        <w:rPr>
          <w:color w:val="FF0000"/>
        </w:rPr>
      </w:pPr>
      <w:r w:rsidRPr="00B450BE">
        <w:t xml:space="preserve">przekazanie przez Gminę </w:t>
      </w:r>
      <w:r w:rsidR="0092451C" w:rsidRPr="00B450BE">
        <w:t>Tarnobrzeg</w:t>
      </w:r>
      <w:r w:rsidRPr="00B450BE">
        <w:t xml:space="preserve"> </w:t>
      </w:r>
      <w:r w:rsidR="009D16D5" w:rsidRPr="00B450BE">
        <w:t>i</w:t>
      </w:r>
      <w:r w:rsidRPr="00B450BE">
        <w:t>nstalacji</w:t>
      </w:r>
      <w:r w:rsidR="00080ED9" w:rsidRPr="00B450BE">
        <w:t xml:space="preserve"> </w:t>
      </w:r>
      <w:r w:rsidRPr="00B450BE">
        <w:t>(pozostającej własnością Gminy</w:t>
      </w:r>
      <w:r w:rsidR="00080ED9" w:rsidRPr="00B450BE">
        <w:t xml:space="preserve"> </w:t>
      </w:r>
      <w:r w:rsidR="0092451C" w:rsidRPr="00B450BE">
        <w:t>Tarnobrzeg</w:t>
      </w:r>
      <w:r w:rsidRPr="00B450BE">
        <w:t xml:space="preserve">) </w:t>
      </w:r>
      <w:r w:rsidR="00271522" w:rsidRPr="00B450BE">
        <w:br/>
      </w:r>
      <w:r w:rsidRPr="00B450BE">
        <w:t xml:space="preserve">w bezpłatne użytkowanie Mieszkańcowi po wykonaniu </w:t>
      </w:r>
      <w:r w:rsidR="009D16D5" w:rsidRPr="00B450BE">
        <w:t>i</w:t>
      </w:r>
      <w:r w:rsidRPr="00B450BE">
        <w:t>nstalacji na okres 5 lat od zakończenia</w:t>
      </w:r>
      <w:r w:rsidR="0092451C" w:rsidRPr="00B450BE">
        <w:t xml:space="preserve"> realizacji</w:t>
      </w:r>
      <w:r w:rsidRPr="00B450BE">
        <w:t xml:space="preserve"> Projektu</w:t>
      </w:r>
      <w:r w:rsidR="00080ED9" w:rsidRPr="00B450BE">
        <w:t>,</w:t>
      </w:r>
    </w:p>
    <w:p w:rsidR="007F5EBC" w:rsidRPr="00B450BE" w:rsidRDefault="007F5EBC" w:rsidP="00EE3C06">
      <w:pPr>
        <w:pStyle w:val="Akapitzlist"/>
        <w:numPr>
          <w:ilvl w:val="0"/>
          <w:numId w:val="9"/>
        </w:numPr>
        <w:spacing w:after="120" w:line="240" w:lineRule="auto"/>
        <w:jc w:val="both"/>
      </w:pPr>
      <w:r w:rsidRPr="00B450BE">
        <w:t>warunki przekazania instalacji</w:t>
      </w:r>
      <w:r w:rsidR="0092451C" w:rsidRPr="00B450BE">
        <w:t xml:space="preserve"> określone będą w umowie na realizację projektu</w:t>
      </w:r>
      <w:r w:rsidR="00727EB7" w:rsidRPr="00B450BE">
        <w:t>.</w:t>
      </w:r>
    </w:p>
    <w:p w:rsidR="006C1589" w:rsidRPr="00B450BE" w:rsidRDefault="006C1589" w:rsidP="006C1589">
      <w:pPr>
        <w:pStyle w:val="Akapitzlist"/>
        <w:numPr>
          <w:ilvl w:val="0"/>
          <w:numId w:val="8"/>
        </w:numPr>
        <w:spacing w:after="120" w:line="240" w:lineRule="auto"/>
        <w:ind w:hanging="502"/>
        <w:jc w:val="both"/>
        <w:rPr>
          <w:rFonts w:ascii="Calibri" w:hAnsi="Calibri"/>
          <w:b/>
          <w:szCs w:val="23"/>
          <w:u w:val="single"/>
        </w:rPr>
      </w:pPr>
      <w:r w:rsidRPr="00B450BE">
        <w:rPr>
          <w:rFonts w:ascii="Calibri" w:hAnsi="Calibri"/>
          <w:b/>
          <w:szCs w:val="23"/>
          <w:u w:val="single"/>
        </w:rPr>
        <w:t xml:space="preserve">Osoby wykorzystujące ciepło z sieci ciepłowniczej do ogrzewania budynków, nie mogą ubiegać się o dotację na montaż kotłów centralnego ogrzewania. </w:t>
      </w:r>
    </w:p>
    <w:p w:rsidR="005C5756" w:rsidRPr="00B450BE" w:rsidRDefault="005C5756" w:rsidP="006C1589">
      <w:pPr>
        <w:pStyle w:val="Akapitzlist"/>
        <w:numPr>
          <w:ilvl w:val="0"/>
          <w:numId w:val="8"/>
        </w:numPr>
        <w:spacing w:after="120" w:line="240" w:lineRule="auto"/>
        <w:ind w:hanging="502"/>
        <w:jc w:val="both"/>
        <w:rPr>
          <w:u w:val="single"/>
        </w:rPr>
      </w:pPr>
      <w:r w:rsidRPr="00B450BE">
        <w:rPr>
          <w:u w:val="single"/>
        </w:rPr>
        <w:t>Podstawowym źródłem ciepła uprawniającym do udziału w projekcie jest źródło ciepła na paliwo stałe.</w:t>
      </w:r>
    </w:p>
    <w:p w:rsidR="005C5756" w:rsidRPr="00B450BE" w:rsidRDefault="005C5756" w:rsidP="006C1589">
      <w:pPr>
        <w:pStyle w:val="Akapitzlist"/>
        <w:numPr>
          <w:ilvl w:val="0"/>
          <w:numId w:val="8"/>
        </w:numPr>
        <w:spacing w:after="120" w:line="240" w:lineRule="auto"/>
        <w:ind w:hanging="502"/>
        <w:jc w:val="both"/>
      </w:pPr>
      <w:r w:rsidRPr="00B450BE">
        <w:rPr>
          <w:b/>
        </w:rPr>
        <w:t>Budynki zgłoszone do udziału w projekcie w zakresie przyłączenia do sieci ciepłowniczej mogą być ogrzewane dowolnym źródłem ciepła</w:t>
      </w:r>
      <w:r w:rsidRPr="00B450BE">
        <w:t xml:space="preserve"> ( np. kocioł na paliwo stałe, kocioł gazowy centralnego ogrzewania, miejscowe ogrzewacze gazowe lub na paliwo stałe, piece kaflowe)</w:t>
      </w:r>
    </w:p>
    <w:p w:rsidR="00FE4E94" w:rsidRPr="00B450BE" w:rsidRDefault="00FE4E94" w:rsidP="006C1589">
      <w:pPr>
        <w:pStyle w:val="Akapitzlist"/>
        <w:numPr>
          <w:ilvl w:val="0"/>
          <w:numId w:val="8"/>
        </w:numPr>
        <w:spacing w:after="120" w:line="240" w:lineRule="auto"/>
        <w:ind w:hanging="502"/>
        <w:jc w:val="both"/>
      </w:pPr>
      <w:r w:rsidRPr="00B450BE">
        <w:t>Warunkiem udziału w projekcie jest likwidacja dotychczasowego źródła ciepła (piece</w:t>
      </w:r>
      <w:r w:rsidR="005321AA" w:rsidRPr="00B450BE">
        <w:t xml:space="preserve"> lub kuchnie kaflowe</w:t>
      </w:r>
      <w:r w:rsidRPr="00B450BE">
        <w:t>, kotły na paliwa stałe</w:t>
      </w:r>
      <w:r w:rsidR="005321AA" w:rsidRPr="00B450BE">
        <w:t>,</w:t>
      </w:r>
      <w:r w:rsidRPr="00B450BE">
        <w:t xml:space="preserve"> przenośne ogrzewacze miejscowe typu „koza”</w:t>
      </w:r>
      <w:r w:rsidR="005321AA" w:rsidRPr="00B450BE">
        <w:t>, kominki z płaszczem wodnym, kominki tradycyjne</w:t>
      </w:r>
      <w:r w:rsidRPr="00B450BE">
        <w:t>), w związku z tym w projekcie nie mogą uczestniczyć mieszkańcy nowobudowanych budynków</w:t>
      </w:r>
      <w:r w:rsidR="005321AA" w:rsidRPr="00B450BE">
        <w:t xml:space="preserve"> które dotychczas nie były ogrzewane</w:t>
      </w:r>
      <w:r w:rsidRPr="00B450BE">
        <w:t xml:space="preserve">. </w:t>
      </w:r>
    </w:p>
    <w:p w:rsidR="005D6FB0" w:rsidRPr="00B450BE" w:rsidRDefault="005E092A" w:rsidP="006C1589">
      <w:pPr>
        <w:pStyle w:val="Akapitzlist"/>
        <w:numPr>
          <w:ilvl w:val="0"/>
          <w:numId w:val="8"/>
        </w:numPr>
        <w:spacing w:after="120" w:line="240" w:lineRule="auto"/>
        <w:ind w:hanging="502"/>
        <w:jc w:val="both"/>
      </w:pPr>
      <w:r w:rsidRPr="00B450BE">
        <w:t xml:space="preserve">Projekt może być realizowany przez Gminę </w:t>
      </w:r>
      <w:r w:rsidR="00FE4E94" w:rsidRPr="00B450BE">
        <w:t>Tarnobrzeg</w:t>
      </w:r>
      <w:r w:rsidR="00080ED9" w:rsidRPr="00B450BE">
        <w:t xml:space="preserve"> </w:t>
      </w:r>
      <w:r w:rsidRPr="00B450BE">
        <w:t>samodzielnie lub partnerstwie z inn</w:t>
      </w:r>
      <w:r w:rsidR="005F1E5E" w:rsidRPr="00B450BE">
        <w:t xml:space="preserve">ymi </w:t>
      </w:r>
      <w:r w:rsidRPr="00B450BE">
        <w:t>Gmin</w:t>
      </w:r>
      <w:r w:rsidR="005F1E5E" w:rsidRPr="00B450BE">
        <w:t>ami</w:t>
      </w:r>
      <w:r w:rsidR="00E72D26" w:rsidRPr="00B450BE">
        <w:t>.</w:t>
      </w:r>
    </w:p>
    <w:p w:rsidR="00977503" w:rsidRPr="00B450BE" w:rsidRDefault="00977503" w:rsidP="006C1589">
      <w:pPr>
        <w:pStyle w:val="Akapitzlist"/>
        <w:numPr>
          <w:ilvl w:val="0"/>
          <w:numId w:val="8"/>
        </w:numPr>
        <w:spacing w:after="120" w:line="240" w:lineRule="auto"/>
        <w:ind w:hanging="502"/>
        <w:jc w:val="both"/>
      </w:pPr>
      <w:r w:rsidRPr="00B450BE">
        <w:t>Zmiana nazwy projektu wynikająca z realizacji Projektu w Partnerstwie nie wymaga zmiany regulaminu naboru</w:t>
      </w:r>
      <w:r w:rsidR="00E72D26" w:rsidRPr="00B450BE">
        <w:t>.</w:t>
      </w:r>
    </w:p>
    <w:p w:rsidR="00267D38" w:rsidRPr="00B450BE" w:rsidRDefault="00267D38" w:rsidP="006C1589">
      <w:pPr>
        <w:pStyle w:val="Akapitzlist"/>
        <w:numPr>
          <w:ilvl w:val="0"/>
          <w:numId w:val="8"/>
        </w:numPr>
        <w:spacing w:after="120" w:line="240" w:lineRule="auto"/>
        <w:ind w:hanging="502"/>
        <w:jc w:val="both"/>
      </w:pPr>
      <w:r w:rsidRPr="00B450BE">
        <w:t xml:space="preserve">Jeżeli projekt realizowany </w:t>
      </w:r>
      <w:r w:rsidR="00595A23" w:rsidRPr="00B450BE">
        <w:t>będzie</w:t>
      </w:r>
      <w:r w:rsidRPr="00B450BE">
        <w:t xml:space="preserve"> w partnerstwie z innymi Gminami, to każda Gmina przeprowadza nabór uczestników projektu we własnym zakresie na zasadach opisanych w umowie partnerstwa</w:t>
      </w:r>
      <w:r w:rsidR="00E72D26" w:rsidRPr="00B450BE">
        <w:t>.</w:t>
      </w:r>
      <w:r w:rsidRPr="00B450BE">
        <w:t xml:space="preserve"> </w:t>
      </w:r>
    </w:p>
    <w:p w:rsidR="00267D38" w:rsidRPr="00B450BE" w:rsidRDefault="00267D38" w:rsidP="006C1589">
      <w:pPr>
        <w:pStyle w:val="Akapitzlist"/>
        <w:numPr>
          <w:ilvl w:val="0"/>
          <w:numId w:val="8"/>
        </w:numPr>
        <w:spacing w:after="120" w:line="240" w:lineRule="auto"/>
        <w:ind w:hanging="502"/>
        <w:jc w:val="both"/>
      </w:pPr>
      <w:r w:rsidRPr="00B450BE">
        <w:t>Wskazane jest, aby dostępność instalacji była jednakowa we wszystkich gminach partnerskich</w:t>
      </w:r>
      <w:r w:rsidR="00E72D26" w:rsidRPr="00B450BE">
        <w:t>.</w:t>
      </w:r>
    </w:p>
    <w:p w:rsidR="00267D38" w:rsidRPr="00B450BE" w:rsidRDefault="00267D38" w:rsidP="006C1589">
      <w:pPr>
        <w:pStyle w:val="Akapitzlist"/>
        <w:numPr>
          <w:ilvl w:val="0"/>
          <w:numId w:val="8"/>
        </w:numPr>
        <w:spacing w:after="120" w:line="240" w:lineRule="auto"/>
        <w:ind w:hanging="502"/>
        <w:jc w:val="both"/>
      </w:pPr>
      <w:r w:rsidRPr="00B450BE">
        <w:lastRenderedPageBreak/>
        <w:t xml:space="preserve">Każda Gmina zapewni wyłonienie odbiorców ostatecznych projektu z zachowaniem równego dostępu </w:t>
      </w:r>
      <w:r w:rsidR="00080ED9" w:rsidRPr="00B450BE">
        <w:t xml:space="preserve">                                </w:t>
      </w:r>
      <w:r w:rsidRPr="00B450BE">
        <w:t>do projektu dla wszystkich mieszkańców</w:t>
      </w:r>
      <w:r w:rsidR="009D16D5" w:rsidRPr="00B450BE">
        <w:t>,</w:t>
      </w:r>
      <w:r w:rsidRPr="00B450BE">
        <w:t xml:space="preserve"> z zachowaniem przejrzystej procedury naboru</w:t>
      </w:r>
      <w:r w:rsidR="00E72D26" w:rsidRPr="00B450BE">
        <w:t>.</w:t>
      </w:r>
      <w:r w:rsidRPr="00B450BE">
        <w:t xml:space="preserve"> </w:t>
      </w:r>
    </w:p>
    <w:p w:rsidR="006C1589" w:rsidRPr="00B450BE" w:rsidRDefault="006C1589" w:rsidP="006C1589">
      <w:pPr>
        <w:pStyle w:val="Akapitzlist"/>
        <w:numPr>
          <w:ilvl w:val="0"/>
          <w:numId w:val="8"/>
        </w:numPr>
        <w:spacing w:after="120" w:line="240" w:lineRule="auto"/>
        <w:ind w:hanging="502"/>
        <w:jc w:val="both"/>
        <w:rPr>
          <w:rFonts w:ascii="Calibri" w:hAnsi="Calibri"/>
          <w:szCs w:val="23"/>
        </w:rPr>
      </w:pPr>
      <w:r w:rsidRPr="00B450BE">
        <w:rPr>
          <w:rFonts w:ascii="Calibri" w:hAnsi="Calibri"/>
          <w:szCs w:val="23"/>
        </w:rPr>
        <w:t>Mieszkaniec zobowiązuje się do pokrycia wkładu własnego z tytułu uczestnictwa w Projekcie w wysokości:</w:t>
      </w:r>
    </w:p>
    <w:p w:rsidR="006C1589" w:rsidRPr="00B450BE" w:rsidRDefault="006C1589" w:rsidP="006C1589">
      <w:pPr>
        <w:pStyle w:val="Default"/>
        <w:numPr>
          <w:ilvl w:val="0"/>
          <w:numId w:val="10"/>
        </w:numPr>
        <w:ind w:left="993" w:hanging="284"/>
        <w:jc w:val="both"/>
        <w:rPr>
          <w:rFonts w:ascii="Calibri" w:hAnsi="Calibri"/>
          <w:sz w:val="22"/>
          <w:szCs w:val="20"/>
        </w:rPr>
      </w:pPr>
      <w:r w:rsidRPr="00B450BE">
        <w:rPr>
          <w:rFonts w:ascii="Calibri" w:hAnsi="Calibri"/>
          <w:sz w:val="22"/>
          <w:szCs w:val="20"/>
        </w:rPr>
        <w:t xml:space="preserve">15% kosztów kwalifikowanych opisanych w § 1 pkt. 19, </w:t>
      </w:r>
    </w:p>
    <w:p w:rsidR="006C1589" w:rsidRPr="00B450BE" w:rsidRDefault="006C1589" w:rsidP="006C1589">
      <w:pPr>
        <w:pStyle w:val="Default"/>
        <w:numPr>
          <w:ilvl w:val="0"/>
          <w:numId w:val="10"/>
        </w:numPr>
        <w:ind w:left="993" w:hanging="284"/>
        <w:jc w:val="both"/>
        <w:rPr>
          <w:rFonts w:ascii="Calibri" w:hAnsi="Calibri"/>
          <w:sz w:val="22"/>
          <w:szCs w:val="20"/>
        </w:rPr>
      </w:pPr>
      <w:r w:rsidRPr="00B450BE">
        <w:rPr>
          <w:rFonts w:ascii="Calibri" w:hAnsi="Calibri"/>
          <w:sz w:val="22"/>
          <w:szCs w:val="20"/>
        </w:rPr>
        <w:t>całości kosztów niekwalifikowanych § 1 pkt. 20.</w:t>
      </w:r>
    </w:p>
    <w:p w:rsidR="008B6AD5" w:rsidRPr="00B450BE" w:rsidRDefault="00E07A26" w:rsidP="006C1589">
      <w:pPr>
        <w:pStyle w:val="Akapitzlist"/>
        <w:numPr>
          <w:ilvl w:val="0"/>
          <w:numId w:val="8"/>
        </w:numPr>
        <w:spacing w:after="120" w:line="240" w:lineRule="auto"/>
        <w:ind w:hanging="502"/>
        <w:jc w:val="both"/>
      </w:pPr>
      <w:r w:rsidRPr="00B450BE">
        <w:t xml:space="preserve">Podatek od towarów i usług VAT jest kosztem niekwalifikowanym projektu. Całość podatku VAT od wykonanej instalacji ponosi mieszkaniec. </w:t>
      </w:r>
      <w:r w:rsidR="00CD72A1" w:rsidRPr="00B450BE">
        <w:t>Stawka podatku VAT zale</w:t>
      </w:r>
      <w:r w:rsidR="00C20DDD" w:rsidRPr="00B450BE">
        <w:t>ż</w:t>
      </w:r>
      <w:r w:rsidR="00CD72A1" w:rsidRPr="00B450BE">
        <w:t>y od miejsca montażu instalacji.</w:t>
      </w:r>
    </w:p>
    <w:p w:rsidR="00E07A26" w:rsidRPr="00B450BE" w:rsidRDefault="00E07A26" w:rsidP="00EE3C06">
      <w:pPr>
        <w:pStyle w:val="Default"/>
        <w:ind w:left="786"/>
        <w:jc w:val="both"/>
        <w:rPr>
          <w:rFonts w:asciiTheme="minorHAnsi" w:hAnsiTheme="minorHAnsi"/>
          <w:b/>
          <w:sz w:val="22"/>
          <w:szCs w:val="22"/>
          <w:u w:val="single"/>
        </w:rPr>
      </w:pPr>
      <w:r w:rsidRPr="00B450BE">
        <w:rPr>
          <w:rFonts w:asciiTheme="minorHAnsi" w:hAnsiTheme="minorHAnsi"/>
          <w:b/>
          <w:sz w:val="22"/>
          <w:szCs w:val="22"/>
          <w:u w:val="single"/>
        </w:rPr>
        <w:t>Ogólne zasady naliczania stawek podatku VAT</w:t>
      </w:r>
      <w:r w:rsidR="007E4F33" w:rsidRPr="00B450BE">
        <w:rPr>
          <w:rFonts w:asciiTheme="minorHAnsi" w:hAnsiTheme="minorHAnsi"/>
          <w:b/>
          <w:sz w:val="22"/>
          <w:szCs w:val="22"/>
          <w:u w:val="single"/>
        </w:rPr>
        <w:t xml:space="preserve"> </w:t>
      </w:r>
      <w:r w:rsidR="00CD72A1" w:rsidRPr="00B450BE">
        <w:rPr>
          <w:rFonts w:asciiTheme="minorHAnsi" w:hAnsiTheme="minorHAnsi"/>
          <w:b/>
          <w:sz w:val="22"/>
          <w:szCs w:val="22"/>
          <w:u w:val="single"/>
        </w:rPr>
        <w:t>przy wykonaniu instalacji</w:t>
      </w:r>
      <w:r w:rsidRPr="00B450BE">
        <w:rPr>
          <w:rFonts w:asciiTheme="minorHAnsi" w:hAnsiTheme="minorHAnsi"/>
          <w:b/>
          <w:sz w:val="22"/>
          <w:szCs w:val="22"/>
          <w:u w:val="single"/>
        </w:rPr>
        <w:t>:</w:t>
      </w:r>
    </w:p>
    <w:p w:rsidR="00E07A26" w:rsidRPr="00B450BE" w:rsidRDefault="00CD72A1" w:rsidP="00EE3C06">
      <w:pPr>
        <w:pStyle w:val="Default"/>
        <w:numPr>
          <w:ilvl w:val="0"/>
          <w:numId w:val="12"/>
        </w:numPr>
        <w:jc w:val="both"/>
        <w:rPr>
          <w:rFonts w:asciiTheme="minorHAnsi" w:hAnsiTheme="minorHAnsi"/>
          <w:sz w:val="22"/>
          <w:szCs w:val="22"/>
        </w:rPr>
      </w:pPr>
      <w:r w:rsidRPr="00B450BE">
        <w:rPr>
          <w:rFonts w:asciiTheme="minorHAnsi" w:hAnsiTheme="minorHAnsi"/>
          <w:b/>
          <w:sz w:val="22"/>
          <w:szCs w:val="22"/>
        </w:rPr>
        <w:t>Stawka preferencyjna VAT 8%</w:t>
      </w:r>
      <w:r w:rsidR="00080ED9" w:rsidRPr="00B450BE">
        <w:rPr>
          <w:rFonts w:asciiTheme="minorHAnsi" w:hAnsiTheme="minorHAnsi"/>
          <w:b/>
          <w:sz w:val="22"/>
          <w:szCs w:val="22"/>
        </w:rPr>
        <w:t xml:space="preserve"> - s</w:t>
      </w:r>
      <w:r w:rsidRPr="00B450BE">
        <w:rPr>
          <w:rFonts w:asciiTheme="minorHAnsi" w:hAnsiTheme="minorHAnsi"/>
          <w:sz w:val="22"/>
          <w:szCs w:val="22"/>
        </w:rPr>
        <w:t xml:space="preserve">tosowana jest jeżeli instalacja wykonana jest w budynku mieszkalnym </w:t>
      </w:r>
      <w:r w:rsidR="00080ED9" w:rsidRPr="00B450BE">
        <w:rPr>
          <w:rFonts w:asciiTheme="minorHAnsi" w:hAnsiTheme="minorHAnsi"/>
          <w:sz w:val="22"/>
          <w:szCs w:val="22"/>
        </w:rPr>
        <w:t xml:space="preserve">      </w:t>
      </w:r>
      <w:r w:rsidRPr="00B450BE">
        <w:rPr>
          <w:rFonts w:asciiTheme="minorHAnsi" w:hAnsiTheme="minorHAnsi"/>
          <w:sz w:val="22"/>
          <w:szCs w:val="22"/>
        </w:rPr>
        <w:t>o powierzchni do 300 m</w:t>
      </w:r>
      <w:r w:rsidRPr="00B450BE">
        <w:rPr>
          <w:rFonts w:asciiTheme="minorHAnsi" w:hAnsiTheme="minorHAnsi"/>
          <w:sz w:val="22"/>
          <w:szCs w:val="22"/>
          <w:vertAlign w:val="superscript"/>
        </w:rPr>
        <w:t>2</w:t>
      </w:r>
      <w:r w:rsidR="00080ED9" w:rsidRPr="00B450BE">
        <w:rPr>
          <w:rFonts w:asciiTheme="minorHAnsi" w:hAnsiTheme="minorHAnsi"/>
          <w:sz w:val="22"/>
          <w:szCs w:val="22"/>
        </w:rPr>
        <w:t xml:space="preserve"> powierzchni użytkowej,</w:t>
      </w:r>
    </w:p>
    <w:p w:rsidR="00CD72A1" w:rsidRPr="00B450BE" w:rsidRDefault="007E4F33" w:rsidP="00EE3C06">
      <w:pPr>
        <w:pStyle w:val="Default"/>
        <w:numPr>
          <w:ilvl w:val="0"/>
          <w:numId w:val="12"/>
        </w:numPr>
        <w:jc w:val="both"/>
        <w:rPr>
          <w:rFonts w:asciiTheme="minorHAnsi" w:hAnsiTheme="minorHAnsi"/>
          <w:sz w:val="22"/>
          <w:szCs w:val="22"/>
        </w:rPr>
      </w:pPr>
      <w:r w:rsidRPr="00B450BE">
        <w:rPr>
          <w:rFonts w:asciiTheme="minorHAnsi" w:hAnsiTheme="minorHAnsi"/>
          <w:b/>
          <w:sz w:val="22"/>
          <w:szCs w:val="22"/>
        </w:rPr>
        <w:t xml:space="preserve">Stawka </w:t>
      </w:r>
      <w:r w:rsidR="006133E8" w:rsidRPr="00B450BE">
        <w:rPr>
          <w:rFonts w:asciiTheme="minorHAnsi" w:hAnsiTheme="minorHAnsi"/>
          <w:b/>
          <w:sz w:val="22"/>
          <w:szCs w:val="22"/>
        </w:rPr>
        <w:t>standardowa VAT 23%</w:t>
      </w:r>
      <w:r w:rsidR="006133E8" w:rsidRPr="00B450BE">
        <w:rPr>
          <w:rFonts w:asciiTheme="minorHAnsi" w:hAnsiTheme="minorHAnsi"/>
          <w:sz w:val="22"/>
          <w:szCs w:val="22"/>
        </w:rPr>
        <w:t xml:space="preserve"> - stosowana jest jeżeli instalacja wykonana jest w budynku niemieszkalnym</w:t>
      </w:r>
      <w:r w:rsidR="00080ED9" w:rsidRPr="00B450BE">
        <w:rPr>
          <w:rFonts w:asciiTheme="minorHAnsi" w:hAnsiTheme="minorHAnsi"/>
          <w:sz w:val="22"/>
          <w:szCs w:val="22"/>
        </w:rPr>
        <w:t>,</w:t>
      </w:r>
    </w:p>
    <w:p w:rsidR="006133E8" w:rsidRPr="00B450BE" w:rsidRDefault="006133E8" w:rsidP="00EE3C06">
      <w:pPr>
        <w:pStyle w:val="Default"/>
        <w:numPr>
          <w:ilvl w:val="0"/>
          <w:numId w:val="12"/>
        </w:numPr>
        <w:jc w:val="both"/>
        <w:rPr>
          <w:rFonts w:asciiTheme="minorHAnsi" w:hAnsiTheme="minorHAnsi"/>
          <w:sz w:val="22"/>
          <w:szCs w:val="22"/>
        </w:rPr>
      </w:pPr>
      <w:r w:rsidRPr="00B450BE">
        <w:rPr>
          <w:rFonts w:asciiTheme="minorHAnsi" w:hAnsiTheme="minorHAnsi"/>
          <w:sz w:val="22"/>
          <w:szCs w:val="22"/>
        </w:rPr>
        <w:t xml:space="preserve">W przypadku wykonania Instalacji w budynku mieszkalnym o powierzchni użytkowej </w:t>
      </w:r>
      <w:r w:rsidR="00080ED9" w:rsidRPr="00B450BE">
        <w:rPr>
          <w:rFonts w:asciiTheme="minorHAnsi" w:hAnsiTheme="minorHAnsi"/>
          <w:sz w:val="22"/>
          <w:szCs w:val="22"/>
        </w:rPr>
        <w:t xml:space="preserve">                                     </w:t>
      </w:r>
      <w:r w:rsidRPr="00B450BE">
        <w:rPr>
          <w:rFonts w:asciiTheme="minorHAnsi" w:hAnsiTheme="minorHAnsi"/>
          <w:sz w:val="22"/>
          <w:szCs w:val="22"/>
        </w:rPr>
        <w:t>przekraczającej 300 m</w:t>
      </w:r>
      <w:r w:rsidRPr="00B450BE">
        <w:rPr>
          <w:rFonts w:asciiTheme="minorHAnsi" w:hAnsiTheme="minorHAnsi"/>
          <w:sz w:val="22"/>
          <w:szCs w:val="22"/>
          <w:vertAlign w:val="superscript"/>
        </w:rPr>
        <w:t>2</w:t>
      </w:r>
      <w:r w:rsidRPr="00B450BE">
        <w:rPr>
          <w:rFonts w:asciiTheme="minorHAnsi" w:hAnsiTheme="minorHAnsi"/>
          <w:sz w:val="22"/>
          <w:szCs w:val="22"/>
        </w:rPr>
        <w:t>, ze względu na zastosowanie 8% stawki podatku VAT tylko do części kwoty wpłaty Mieszkańca odpowiadającej udziałowi 300 m</w:t>
      </w:r>
      <w:r w:rsidRPr="00B450BE">
        <w:rPr>
          <w:rFonts w:asciiTheme="minorHAnsi" w:hAnsiTheme="minorHAnsi"/>
          <w:sz w:val="22"/>
          <w:szCs w:val="22"/>
          <w:vertAlign w:val="superscript"/>
        </w:rPr>
        <w:t>2</w:t>
      </w:r>
      <w:r w:rsidRPr="00B450BE">
        <w:rPr>
          <w:rFonts w:asciiTheme="minorHAnsi" w:hAnsiTheme="minorHAnsi"/>
          <w:sz w:val="22"/>
          <w:szCs w:val="22"/>
        </w:rPr>
        <w:t xml:space="preserve"> w całkowitej powierzchni użytkowej budynku mieszkalnego oraz 23% stawki podatku VAT do pozostałej części kwoty wpłaty Mieszkańca z tytułu uczestnictwa w Projekcie, szacowana wysokość wpłaty Mieszkańca obliczana będzie indywidualnie. Powyższe zgodne jest z zapisami art. 41 ust. 12c i ust. 2, z uwzględnieniem art. 146a pkt 2 Ustawy z dnia 11 marca 2004r. </w:t>
      </w:r>
      <w:r w:rsidR="00776470" w:rsidRPr="00B450BE">
        <w:rPr>
          <w:rFonts w:asciiTheme="minorHAnsi" w:hAnsiTheme="minorHAnsi"/>
          <w:sz w:val="22"/>
          <w:szCs w:val="22"/>
        </w:rPr>
        <w:t xml:space="preserve"> </w:t>
      </w:r>
      <w:r w:rsidR="007F5EBC" w:rsidRPr="00B450BE">
        <w:rPr>
          <w:rFonts w:asciiTheme="minorHAnsi" w:hAnsiTheme="minorHAnsi"/>
          <w:sz w:val="22"/>
          <w:szCs w:val="22"/>
        </w:rPr>
        <w:t xml:space="preserve"> </w:t>
      </w:r>
      <w:r w:rsidR="000932F3" w:rsidRPr="00B450BE">
        <w:rPr>
          <w:rFonts w:asciiTheme="minorHAnsi" w:hAnsiTheme="minorHAnsi"/>
          <w:sz w:val="22"/>
          <w:szCs w:val="22"/>
        </w:rPr>
        <w:br/>
      </w:r>
      <w:r w:rsidRPr="00B450BE">
        <w:rPr>
          <w:rFonts w:asciiTheme="minorHAnsi" w:hAnsiTheme="minorHAnsi"/>
          <w:sz w:val="22"/>
          <w:szCs w:val="22"/>
        </w:rPr>
        <w:t xml:space="preserve">o podatku od towarów i usług </w:t>
      </w:r>
      <w:r w:rsidR="007F5EBC" w:rsidRPr="00B450BE">
        <w:rPr>
          <w:rFonts w:asciiTheme="minorHAnsi" w:hAnsiTheme="minorHAnsi"/>
          <w:sz w:val="22"/>
          <w:szCs w:val="22"/>
        </w:rPr>
        <w:t>(Dz.U.2017.1221 t.j. z dnia 2017.06.24)</w:t>
      </w:r>
      <w:r w:rsidRPr="00B450BE">
        <w:rPr>
          <w:rFonts w:asciiTheme="minorHAnsi" w:hAnsiTheme="minorHAnsi"/>
          <w:sz w:val="22"/>
          <w:szCs w:val="22"/>
        </w:rPr>
        <w:t>.</w:t>
      </w:r>
    </w:p>
    <w:p w:rsidR="006133E8" w:rsidRPr="00B450BE" w:rsidRDefault="006133E8" w:rsidP="006C1589">
      <w:pPr>
        <w:pStyle w:val="Akapitzlist"/>
        <w:numPr>
          <w:ilvl w:val="0"/>
          <w:numId w:val="8"/>
        </w:numPr>
        <w:spacing w:after="120" w:line="240" w:lineRule="auto"/>
        <w:ind w:hanging="502"/>
        <w:jc w:val="both"/>
      </w:pPr>
      <w:r w:rsidRPr="00B450BE">
        <w:t>W przypadku ustawowej zmiany stawek podatku VAT do czasu dokonania pełnej wpłaty przez Mieszkańca, kwota wpłaty z tytułu uczestnictwa w Projekcie zostanie zmien</w:t>
      </w:r>
      <w:r w:rsidR="007F5EBC" w:rsidRPr="00B450BE">
        <w:t>iona o skutki z niej wynikające</w:t>
      </w:r>
      <w:r w:rsidR="00E72D26" w:rsidRPr="00B450BE">
        <w:t>.</w:t>
      </w:r>
    </w:p>
    <w:p w:rsidR="00FE4E94" w:rsidRPr="00B450BE" w:rsidRDefault="00FE4E94" w:rsidP="006C1589">
      <w:pPr>
        <w:pStyle w:val="Akapitzlist"/>
        <w:numPr>
          <w:ilvl w:val="0"/>
          <w:numId w:val="8"/>
        </w:numPr>
        <w:spacing w:after="120" w:line="240" w:lineRule="auto"/>
        <w:ind w:hanging="502"/>
        <w:jc w:val="both"/>
      </w:pPr>
      <w:r w:rsidRPr="00B450BE">
        <w:t>Mieszkaniec zobowiązuje się do  wpłaty kwoty wkładu własnego w dwóch ratach:</w:t>
      </w:r>
    </w:p>
    <w:p w:rsidR="00FE4E94" w:rsidRPr="00B450BE" w:rsidRDefault="00FE4E94" w:rsidP="00EE3C06">
      <w:pPr>
        <w:pStyle w:val="Default"/>
        <w:numPr>
          <w:ilvl w:val="0"/>
          <w:numId w:val="11"/>
        </w:numPr>
        <w:jc w:val="both"/>
        <w:rPr>
          <w:rFonts w:asciiTheme="minorHAnsi" w:hAnsiTheme="minorHAnsi"/>
          <w:sz w:val="22"/>
          <w:szCs w:val="22"/>
        </w:rPr>
      </w:pPr>
      <w:r w:rsidRPr="00B450BE">
        <w:rPr>
          <w:rFonts w:asciiTheme="minorHAnsi" w:hAnsiTheme="minorHAnsi"/>
          <w:sz w:val="22"/>
          <w:szCs w:val="22"/>
        </w:rPr>
        <w:t xml:space="preserve">Pierwsza transza - zaliczka w kwocie 50% wkładu własnego wyliczonego na podstawie cen szacunkowych zawartych w regulaminie i deklaracji, będzie wpłacona na wyodrębniony rachunek bankowy po wyborze projektu do dofinansowania przez Instytucję Zarządzającą Regionalnym Programem Operacyjnym Województwa Podkarpackiego na lata 2014 – 2020, w terminie 14 dni od wystawienia dokumentu (wezwania do zapłaty) przez Gminę </w:t>
      </w:r>
      <w:r w:rsidR="00D92A1C" w:rsidRPr="00B450BE">
        <w:rPr>
          <w:rFonts w:asciiTheme="minorHAnsi" w:hAnsiTheme="minorHAnsi"/>
          <w:sz w:val="22"/>
          <w:szCs w:val="22"/>
        </w:rPr>
        <w:t>Tarnobrzeg</w:t>
      </w:r>
      <w:r w:rsidRPr="00B450BE">
        <w:rPr>
          <w:rFonts w:asciiTheme="minorHAnsi" w:hAnsiTheme="minorHAnsi"/>
          <w:sz w:val="22"/>
          <w:szCs w:val="22"/>
        </w:rPr>
        <w:t xml:space="preserve">, </w:t>
      </w:r>
    </w:p>
    <w:p w:rsidR="00FE4E94" w:rsidRPr="00B450BE" w:rsidRDefault="00FE4E94" w:rsidP="00EE3C06">
      <w:pPr>
        <w:pStyle w:val="Default"/>
        <w:numPr>
          <w:ilvl w:val="0"/>
          <w:numId w:val="11"/>
        </w:numPr>
        <w:jc w:val="both"/>
        <w:rPr>
          <w:rFonts w:asciiTheme="minorHAnsi" w:hAnsiTheme="minorHAnsi"/>
          <w:sz w:val="22"/>
          <w:szCs w:val="22"/>
        </w:rPr>
      </w:pPr>
      <w:r w:rsidRPr="00B450BE">
        <w:rPr>
          <w:rFonts w:asciiTheme="minorHAnsi" w:hAnsiTheme="minorHAnsi"/>
          <w:sz w:val="22"/>
          <w:szCs w:val="22"/>
        </w:rPr>
        <w:t xml:space="preserve">Druga transza do wysokości pełnego udziału własnego w Projekcie po rozstrzygnięciu postępowania </w:t>
      </w:r>
      <w:r w:rsidRPr="00B450BE">
        <w:rPr>
          <w:rFonts w:asciiTheme="minorHAnsi" w:hAnsiTheme="minorHAnsi"/>
          <w:color w:val="auto"/>
          <w:sz w:val="22"/>
          <w:szCs w:val="22"/>
        </w:rPr>
        <w:t>przetargowego na wyłonienie Wykonawcy instalacji w terminie 14 dni od wystawienia faktury/lub innego równoważnego dokumentu (wezwania do zapłaty) przez Gminę</w:t>
      </w:r>
      <w:r w:rsidR="00D92A1C" w:rsidRPr="00B450BE">
        <w:rPr>
          <w:rFonts w:asciiTheme="minorHAnsi" w:hAnsiTheme="minorHAnsi"/>
          <w:color w:val="auto"/>
          <w:sz w:val="22"/>
          <w:szCs w:val="22"/>
        </w:rPr>
        <w:t xml:space="preserve"> Tarnobrzeg</w:t>
      </w:r>
      <w:r w:rsidRPr="00B450BE">
        <w:rPr>
          <w:rFonts w:asciiTheme="minorHAnsi" w:hAnsiTheme="minorHAnsi"/>
          <w:color w:val="auto"/>
          <w:sz w:val="22"/>
          <w:szCs w:val="22"/>
        </w:rPr>
        <w:t>.</w:t>
      </w:r>
      <w:r w:rsidRPr="00B450BE">
        <w:rPr>
          <w:rFonts w:asciiTheme="minorHAnsi" w:hAnsiTheme="minorHAnsi"/>
          <w:sz w:val="22"/>
          <w:szCs w:val="22"/>
        </w:rPr>
        <w:t xml:space="preserve"> </w:t>
      </w:r>
    </w:p>
    <w:p w:rsidR="00FE4E94" w:rsidRPr="00B450BE" w:rsidRDefault="00FE4E94" w:rsidP="006C1589">
      <w:pPr>
        <w:pStyle w:val="Akapitzlist"/>
        <w:numPr>
          <w:ilvl w:val="0"/>
          <w:numId w:val="8"/>
        </w:numPr>
        <w:spacing w:after="120" w:line="240" w:lineRule="auto"/>
        <w:ind w:hanging="502"/>
        <w:jc w:val="both"/>
      </w:pPr>
      <w:r w:rsidRPr="00B450BE">
        <w:t xml:space="preserve">W okresie trwałości Projektu, tj. przez 5 lat od zakończenia Projektu, </w:t>
      </w:r>
      <w:r w:rsidRPr="00B450BE">
        <w:rPr>
          <w:b/>
        </w:rPr>
        <w:t>Mieszkaniec</w:t>
      </w:r>
      <w:r w:rsidRPr="00B450BE">
        <w:t xml:space="preserve"> będzie zobowiązany  </w:t>
      </w:r>
      <w:r w:rsidRPr="00B450BE">
        <w:rPr>
          <w:b/>
        </w:rPr>
        <w:t>na własny koszt zapewnić paliwo do kotłów</w:t>
      </w:r>
      <w:r w:rsidRPr="00B450BE">
        <w:t>, dopuszczone do eksploatacji przez producentów kotłów.</w:t>
      </w:r>
    </w:p>
    <w:p w:rsidR="00FE4E94" w:rsidRPr="00B450BE" w:rsidRDefault="00FE4E94" w:rsidP="006C1589">
      <w:pPr>
        <w:pStyle w:val="Akapitzlist"/>
        <w:numPr>
          <w:ilvl w:val="0"/>
          <w:numId w:val="8"/>
        </w:numPr>
        <w:spacing w:after="120" w:line="240" w:lineRule="auto"/>
        <w:ind w:hanging="502"/>
        <w:jc w:val="both"/>
      </w:pPr>
      <w:r w:rsidRPr="00B450BE">
        <w:t xml:space="preserve">Uczestnik projektu – użytkownik nowego źródła ciepła w okresie trwałości projektu w okresie 5 lat od rozliczenia projektu zapewnia </w:t>
      </w:r>
      <w:r w:rsidRPr="00B450BE">
        <w:rPr>
          <w:b/>
        </w:rPr>
        <w:t>na własny koszt ubezpieczenie zamontowanego kotła</w:t>
      </w:r>
      <w:r w:rsidR="00990491" w:rsidRPr="00B450BE">
        <w:rPr>
          <w:b/>
        </w:rPr>
        <w:t>.</w:t>
      </w:r>
      <w:r w:rsidRPr="00B450BE">
        <w:t xml:space="preserve"> </w:t>
      </w:r>
    </w:p>
    <w:p w:rsidR="00E03667" w:rsidRPr="00B450BE" w:rsidRDefault="00E03667" w:rsidP="00EE3C06">
      <w:pPr>
        <w:pStyle w:val="Akapitzlist"/>
        <w:spacing w:after="120" w:line="240" w:lineRule="auto"/>
        <w:ind w:left="786"/>
        <w:jc w:val="both"/>
        <w:rPr>
          <w:b/>
          <w:u w:val="single"/>
        </w:rPr>
      </w:pPr>
      <w:r w:rsidRPr="00B450BE">
        <w:rPr>
          <w:b/>
          <w:u w:val="single"/>
        </w:rPr>
        <w:t xml:space="preserve">Oświadczenie o ubezpieczeniu instalacji, każdy uczestnik składa co roku do dnia </w:t>
      </w:r>
      <w:r w:rsidR="00175486" w:rsidRPr="00B450BE">
        <w:rPr>
          <w:b/>
          <w:u w:val="single"/>
        </w:rPr>
        <w:t>0</w:t>
      </w:r>
      <w:r w:rsidRPr="00B450BE">
        <w:rPr>
          <w:b/>
          <w:u w:val="single"/>
        </w:rPr>
        <w:t>5 stycznia w Urzędzie M</w:t>
      </w:r>
      <w:r w:rsidR="00C74F8A" w:rsidRPr="00B450BE">
        <w:rPr>
          <w:b/>
          <w:u w:val="single"/>
        </w:rPr>
        <w:t xml:space="preserve">iasta </w:t>
      </w:r>
      <w:r w:rsidRPr="00B450BE">
        <w:rPr>
          <w:b/>
          <w:u w:val="single"/>
        </w:rPr>
        <w:t xml:space="preserve">  Tarnobrzeg</w:t>
      </w:r>
      <w:r w:rsidR="00B63A46" w:rsidRPr="00B450BE">
        <w:rPr>
          <w:b/>
          <w:u w:val="single"/>
        </w:rPr>
        <w:t>a</w:t>
      </w:r>
      <w:r w:rsidRPr="00B450BE">
        <w:rPr>
          <w:b/>
          <w:u w:val="single"/>
        </w:rPr>
        <w:t xml:space="preserve"> ul. </w:t>
      </w:r>
      <w:r w:rsidR="00812D83" w:rsidRPr="00B450BE">
        <w:rPr>
          <w:b/>
          <w:u w:val="single"/>
        </w:rPr>
        <w:t xml:space="preserve">Mickiewicza 7 </w:t>
      </w:r>
      <w:r w:rsidRPr="00B450BE">
        <w:rPr>
          <w:b/>
          <w:u w:val="single"/>
        </w:rPr>
        <w:t xml:space="preserve">pokój nr </w:t>
      </w:r>
      <w:r w:rsidR="00175486" w:rsidRPr="00B450BE">
        <w:rPr>
          <w:b/>
          <w:u w:val="single"/>
        </w:rPr>
        <w:t>41</w:t>
      </w:r>
      <w:r w:rsidRPr="00B450BE">
        <w:rPr>
          <w:b/>
          <w:u w:val="single"/>
        </w:rPr>
        <w:t>( I</w:t>
      </w:r>
      <w:r w:rsidR="00175486" w:rsidRPr="00B450BE">
        <w:rPr>
          <w:b/>
          <w:u w:val="single"/>
        </w:rPr>
        <w:t>II</w:t>
      </w:r>
      <w:r w:rsidRPr="00B450BE">
        <w:rPr>
          <w:b/>
          <w:u w:val="single"/>
        </w:rPr>
        <w:t xml:space="preserve"> piętro)</w:t>
      </w:r>
      <w:r w:rsidR="00990491" w:rsidRPr="00B450BE">
        <w:rPr>
          <w:b/>
          <w:u w:val="single"/>
        </w:rPr>
        <w:t>.</w:t>
      </w:r>
    </w:p>
    <w:p w:rsidR="00F63EDC" w:rsidRPr="00B450BE" w:rsidRDefault="00F63EDC" w:rsidP="00AA6E43">
      <w:pPr>
        <w:pStyle w:val="Akapitzlist"/>
        <w:numPr>
          <w:ilvl w:val="0"/>
          <w:numId w:val="8"/>
        </w:numPr>
        <w:spacing w:after="120" w:line="240" w:lineRule="auto"/>
        <w:ind w:hanging="502"/>
        <w:jc w:val="both"/>
      </w:pPr>
      <w:r w:rsidRPr="00B450BE">
        <w:t xml:space="preserve">Uczestnik projektu – użytkownik nowego źródła ciepła w okresie trwałości projektu w okresie 5 lat od rozliczenia projektu zapewnia </w:t>
      </w:r>
      <w:r w:rsidRPr="00B450BE">
        <w:rPr>
          <w:b/>
        </w:rPr>
        <w:t>na własny koszt będzie wykonywał przeglądy gwarancyjne urządzeń</w:t>
      </w:r>
      <w:r w:rsidR="005321AA" w:rsidRPr="00B450BE">
        <w:t>,</w:t>
      </w:r>
      <w:r w:rsidRPr="00B450BE">
        <w:t xml:space="preserve"> o ile będą wymagane przez producentów.</w:t>
      </w:r>
    </w:p>
    <w:p w:rsidR="005D02D2" w:rsidRPr="00B450BE" w:rsidRDefault="005D02D2" w:rsidP="00AA6E43">
      <w:pPr>
        <w:pStyle w:val="Akapitzlist"/>
        <w:numPr>
          <w:ilvl w:val="0"/>
          <w:numId w:val="8"/>
        </w:numPr>
        <w:spacing w:after="120" w:line="240" w:lineRule="auto"/>
        <w:ind w:hanging="502"/>
        <w:jc w:val="both"/>
      </w:pPr>
      <w:r w:rsidRPr="00B450BE">
        <w:t>Ceny instalacji użyte w niniejszym regulaminie obejmują wszystkie koszty związane z wykonaniem instalacji. Koszt wykonania instalacji został przyjęty na podstawie analizy cen rynkowych porównywalnych instalacji</w:t>
      </w:r>
      <w:r w:rsidR="00E72D26" w:rsidRPr="00B450BE">
        <w:t>.</w:t>
      </w:r>
      <w:r w:rsidRPr="00B450BE">
        <w:t xml:space="preserve"> </w:t>
      </w:r>
    </w:p>
    <w:p w:rsidR="005D02D2" w:rsidRPr="00B450BE" w:rsidRDefault="005D02D2" w:rsidP="00AA6E43">
      <w:pPr>
        <w:pStyle w:val="Akapitzlist"/>
        <w:numPr>
          <w:ilvl w:val="0"/>
          <w:numId w:val="8"/>
        </w:numPr>
        <w:spacing w:after="120" w:line="240" w:lineRule="auto"/>
        <w:ind w:hanging="502"/>
        <w:jc w:val="both"/>
        <w:rPr>
          <w:b/>
          <w:u w:val="single"/>
        </w:rPr>
      </w:pPr>
      <w:r w:rsidRPr="00B450BE">
        <w:rPr>
          <w:b/>
          <w:u w:val="single"/>
        </w:rPr>
        <w:t>Ceny użyte w Regulaminie oraz w deklaracji uczestnictwa mają charakter szacunkowy.</w:t>
      </w:r>
    </w:p>
    <w:p w:rsidR="0089121A" w:rsidRPr="00B450BE" w:rsidRDefault="0089121A" w:rsidP="00EE3C06">
      <w:pPr>
        <w:pStyle w:val="Akapitzlist"/>
        <w:spacing w:after="120" w:line="240" w:lineRule="auto"/>
        <w:ind w:left="786"/>
        <w:jc w:val="both"/>
      </w:pPr>
      <w:r w:rsidRPr="00B450BE">
        <w:rPr>
          <w:b/>
          <w:u w:val="single"/>
        </w:rPr>
        <w:t xml:space="preserve">Ostateczne koszty wykonania instalacji będą znane po rozstrzygnięciu postępowania przetargowego </w:t>
      </w:r>
      <w:r w:rsidR="002170B5" w:rsidRPr="00B450BE">
        <w:rPr>
          <w:b/>
          <w:u w:val="single"/>
        </w:rPr>
        <w:t xml:space="preserve">                              </w:t>
      </w:r>
      <w:r w:rsidRPr="00B450BE">
        <w:rPr>
          <w:b/>
          <w:u w:val="single"/>
        </w:rPr>
        <w:t xml:space="preserve">na </w:t>
      </w:r>
      <w:r w:rsidR="002170B5" w:rsidRPr="00B450BE">
        <w:rPr>
          <w:b/>
          <w:u w:val="single"/>
        </w:rPr>
        <w:t>wyłonienie Wykonawcy instalacji</w:t>
      </w:r>
      <w:r w:rsidR="00E72D26" w:rsidRPr="00B450BE">
        <w:t>.</w:t>
      </w:r>
    </w:p>
    <w:p w:rsidR="0089121A" w:rsidRPr="00B450BE" w:rsidRDefault="0089121A" w:rsidP="00AA6E43">
      <w:pPr>
        <w:pStyle w:val="Akapitzlist"/>
        <w:numPr>
          <w:ilvl w:val="0"/>
          <w:numId w:val="8"/>
        </w:numPr>
        <w:spacing w:after="120" w:line="240" w:lineRule="auto"/>
        <w:ind w:hanging="502"/>
        <w:jc w:val="both"/>
      </w:pPr>
      <w:r w:rsidRPr="00B450BE">
        <w:t xml:space="preserve">Ostateczne ceny wykonania danego rodzaju instalacji będą cenami ryczałtowymi jednakowymi dla wszystkich budynków, w których dana instalacja będzie montowana. </w:t>
      </w:r>
    </w:p>
    <w:p w:rsidR="002A0A8A" w:rsidRPr="00B450BE" w:rsidRDefault="0089121A" w:rsidP="00AA6E43">
      <w:pPr>
        <w:pStyle w:val="Akapitzlist"/>
        <w:numPr>
          <w:ilvl w:val="0"/>
          <w:numId w:val="8"/>
        </w:numPr>
        <w:spacing w:after="120" w:line="240" w:lineRule="auto"/>
        <w:ind w:hanging="502"/>
        <w:jc w:val="both"/>
      </w:pPr>
      <w:r w:rsidRPr="00B450BE">
        <w:t xml:space="preserve">Różnica w cenie brutto może wynikać ze względu na zastosowanie stawki VAT, w zależności od miejsca </w:t>
      </w:r>
      <w:r w:rsidR="0092451C" w:rsidRPr="00B450BE">
        <w:t xml:space="preserve">montażu </w:t>
      </w:r>
      <w:r w:rsidRPr="00B450BE">
        <w:t xml:space="preserve">instalacji. </w:t>
      </w:r>
    </w:p>
    <w:p w:rsidR="00984EC2" w:rsidRDefault="00984EC2" w:rsidP="00EE3C06">
      <w:pPr>
        <w:pStyle w:val="Akapitzlist"/>
        <w:spacing w:after="120" w:line="240" w:lineRule="auto"/>
        <w:ind w:left="786"/>
        <w:jc w:val="center"/>
        <w:rPr>
          <w:b/>
        </w:rPr>
      </w:pPr>
    </w:p>
    <w:p w:rsidR="00984EC2" w:rsidRDefault="00984EC2" w:rsidP="00EE3C06">
      <w:pPr>
        <w:pStyle w:val="Akapitzlist"/>
        <w:spacing w:after="120" w:line="240" w:lineRule="auto"/>
        <w:ind w:left="786"/>
        <w:jc w:val="center"/>
        <w:rPr>
          <w:b/>
        </w:rPr>
      </w:pPr>
    </w:p>
    <w:p w:rsidR="00984EC2" w:rsidRDefault="00984EC2" w:rsidP="00EE3C06">
      <w:pPr>
        <w:pStyle w:val="Akapitzlist"/>
        <w:spacing w:after="120" w:line="240" w:lineRule="auto"/>
        <w:ind w:left="786"/>
        <w:jc w:val="center"/>
        <w:rPr>
          <w:b/>
        </w:rPr>
      </w:pPr>
    </w:p>
    <w:p w:rsidR="008D0321" w:rsidRPr="00B450BE" w:rsidRDefault="0089121A" w:rsidP="00EE3C06">
      <w:pPr>
        <w:pStyle w:val="Akapitzlist"/>
        <w:spacing w:after="120" w:line="240" w:lineRule="auto"/>
        <w:ind w:left="786"/>
        <w:jc w:val="center"/>
        <w:rPr>
          <w:b/>
        </w:rPr>
      </w:pPr>
      <w:r w:rsidRPr="00B450BE">
        <w:rPr>
          <w:b/>
        </w:rPr>
        <w:lastRenderedPageBreak/>
        <w:t xml:space="preserve">§ 4 </w:t>
      </w:r>
    </w:p>
    <w:p w:rsidR="0089121A" w:rsidRPr="00B450BE" w:rsidRDefault="00B450BE" w:rsidP="00EE3C06">
      <w:pPr>
        <w:pStyle w:val="Akapitzlist"/>
        <w:spacing w:after="120" w:line="240" w:lineRule="auto"/>
        <w:ind w:left="786"/>
        <w:jc w:val="center"/>
      </w:pPr>
      <w:r w:rsidRPr="00B450BE">
        <w:rPr>
          <w:noProof/>
        </w:rPr>
        <mc:AlternateContent>
          <mc:Choice Requires="wps">
            <w:drawing>
              <wp:anchor distT="0" distB="0" distL="114300" distR="114300" simplePos="0" relativeHeight="251661312" behindDoc="0" locked="0" layoutInCell="1" allowOverlap="1" wp14:anchorId="7ADECF7C">
                <wp:simplePos x="0" y="0"/>
                <wp:positionH relativeFrom="column">
                  <wp:posOffset>215900</wp:posOffset>
                </wp:positionH>
                <wp:positionV relativeFrom="paragraph">
                  <wp:posOffset>176530</wp:posOffset>
                </wp:positionV>
                <wp:extent cx="6590030" cy="293370"/>
                <wp:effectExtent l="0" t="0" r="2032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293370"/>
                        </a:xfrm>
                        <a:prstGeom prst="rect">
                          <a:avLst/>
                        </a:prstGeom>
                        <a:solidFill>
                          <a:srgbClr val="FFFFFF"/>
                        </a:solidFill>
                        <a:ln w="9525">
                          <a:solidFill>
                            <a:srgbClr val="000000"/>
                          </a:solidFill>
                          <a:miter lim="800000"/>
                          <a:headEnd/>
                          <a:tailEnd/>
                        </a:ln>
                      </wps:spPr>
                      <wps:txbx>
                        <w:txbxContent>
                          <w:p w:rsidR="004A3AF1" w:rsidRPr="002D006A" w:rsidRDefault="004A3AF1" w:rsidP="002D006A">
                            <w:pPr>
                              <w:jc w:val="center"/>
                              <w:rPr>
                                <w:b/>
                              </w:rPr>
                            </w:pPr>
                            <w:r w:rsidRPr="002D006A">
                              <w:rPr>
                                <w:b/>
                              </w:rPr>
                              <w:t xml:space="preserve">RODZAJE INSTALACJI ZAPLANOWANYCH DO </w:t>
                            </w:r>
                            <w:r>
                              <w:rPr>
                                <w:b/>
                              </w:rPr>
                              <w:t xml:space="preserve">WYBORU PRZEZ MIESZKAŃCÓW </w:t>
                            </w:r>
                          </w:p>
                          <w:p w:rsidR="004A3AF1" w:rsidRDefault="004A3AF1"/>
                          <w:p w:rsidR="004A3AF1" w:rsidRDefault="004A3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CF7C" id="Text Box 6" o:spid="_x0000_s1029" type="#_x0000_t202" style="position:absolute;left:0;text-align:left;margin-left:17pt;margin-top:13.9pt;width:518.9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5WLAIAAFc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">
                <v:textbox>
                  <w:txbxContent>
                    <w:p w:rsidR="004A3AF1" w:rsidRPr="002D006A" w:rsidRDefault="004A3AF1" w:rsidP="002D006A">
                      <w:pPr>
                        <w:jc w:val="center"/>
                        <w:rPr>
                          <w:b/>
                        </w:rPr>
                      </w:pPr>
                      <w:r w:rsidRPr="002D006A">
                        <w:rPr>
                          <w:b/>
                        </w:rPr>
                        <w:t xml:space="preserve">RODZAJE INSTALACJI ZAPLANOWANYCH DO </w:t>
                      </w:r>
                      <w:r>
                        <w:rPr>
                          <w:b/>
                        </w:rPr>
                        <w:t xml:space="preserve">WYBORU PRZEZ MIESZKAŃCÓW </w:t>
                      </w:r>
                    </w:p>
                    <w:p w:rsidR="004A3AF1" w:rsidRDefault="004A3AF1"/>
                    <w:p w:rsidR="004A3AF1" w:rsidRDefault="004A3AF1"/>
                  </w:txbxContent>
                </v:textbox>
              </v:shape>
            </w:pict>
          </mc:Fallback>
        </mc:AlternateContent>
      </w:r>
    </w:p>
    <w:p w:rsidR="0089121A" w:rsidRPr="00B450BE" w:rsidRDefault="0089121A" w:rsidP="00EE3C06">
      <w:pPr>
        <w:spacing w:after="120" w:line="240" w:lineRule="auto"/>
        <w:jc w:val="both"/>
      </w:pPr>
    </w:p>
    <w:p w:rsidR="00EC7A42" w:rsidRPr="00B450BE" w:rsidRDefault="00EE0231" w:rsidP="00EE3C06">
      <w:pPr>
        <w:pStyle w:val="Akapitzlist"/>
        <w:numPr>
          <w:ilvl w:val="0"/>
          <w:numId w:val="13"/>
        </w:numPr>
        <w:spacing w:after="120" w:line="240" w:lineRule="auto"/>
        <w:jc w:val="both"/>
        <w:rPr>
          <w:color w:val="FF0000"/>
        </w:rPr>
      </w:pPr>
      <w:r w:rsidRPr="00B450BE">
        <w:t>W ramach niniejszego projektu instalowane będą</w:t>
      </w:r>
      <w:r w:rsidR="00695925" w:rsidRPr="00B450BE">
        <w:t>:</w:t>
      </w:r>
      <w:r w:rsidRPr="00B450BE">
        <w:t xml:space="preserve"> </w:t>
      </w:r>
    </w:p>
    <w:p w:rsidR="00EE0231" w:rsidRPr="00B450BE" w:rsidRDefault="00EE0231" w:rsidP="00EE3C06">
      <w:pPr>
        <w:pStyle w:val="Akapitzlist"/>
        <w:numPr>
          <w:ilvl w:val="0"/>
          <w:numId w:val="14"/>
        </w:numPr>
        <w:spacing w:after="120" w:line="240" w:lineRule="auto"/>
        <w:jc w:val="both"/>
        <w:rPr>
          <w:color w:val="FF0000"/>
        </w:rPr>
      </w:pPr>
      <w:r w:rsidRPr="00B450BE">
        <w:t>Gazowe kotły kondensacyjne na gaz ziemny</w:t>
      </w:r>
      <w:r w:rsidR="00BF09FB" w:rsidRPr="00B450BE">
        <w:t>,</w:t>
      </w:r>
    </w:p>
    <w:p w:rsidR="0092451C" w:rsidRPr="00B450BE" w:rsidRDefault="0092451C" w:rsidP="00EE3C06">
      <w:pPr>
        <w:pStyle w:val="Akapitzlist"/>
        <w:numPr>
          <w:ilvl w:val="0"/>
          <w:numId w:val="14"/>
        </w:numPr>
        <w:spacing w:after="120" w:line="240" w:lineRule="auto"/>
        <w:jc w:val="both"/>
        <w:rPr>
          <w:color w:val="FF0000"/>
        </w:rPr>
      </w:pPr>
      <w:r w:rsidRPr="00B450BE">
        <w:t>Automatyczne kotły centralnego</w:t>
      </w:r>
      <w:r w:rsidR="0048730A" w:rsidRPr="00B450BE">
        <w:t xml:space="preserve"> ogrzewania</w:t>
      </w:r>
      <w:r w:rsidRPr="00B450BE">
        <w:t xml:space="preserve"> opalane biomasą powinny charakteryzować się                         minimalnym poziomem efektywności energetycznej i normami emisji zanieczyszczeń, które zostały określone w środkach wykonawczych dyrektywy 2009/125/WE z dnia 21 października 2009 roku ustanawiające ogólne zasady ustalania wymogów dotyczących ekoprojektu dla produktów związanych                                                        z energią (EKODESIGN).  Zasady te odpowiadają wymogom dla klasy 5 normy produktowej                                                   PN EN 303-5:20012  Kotły grzewcze Część 5: Kotły grzewcze na paliwa stałe z automatycznym zasypem paliwa o mocy nominalnej do 500kW,</w:t>
      </w:r>
    </w:p>
    <w:p w:rsidR="00695925" w:rsidRPr="00B450BE" w:rsidRDefault="00695925" w:rsidP="00EE3C06">
      <w:pPr>
        <w:pStyle w:val="Akapitzlist"/>
        <w:numPr>
          <w:ilvl w:val="0"/>
          <w:numId w:val="14"/>
        </w:numPr>
        <w:spacing w:after="120" w:line="240" w:lineRule="auto"/>
        <w:jc w:val="both"/>
        <w:rPr>
          <w:color w:val="FF0000"/>
        </w:rPr>
      </w:pPr>
      <w:r w:rsidRPr="00B450BE">
        <w:t xml:space="preserve">Przyłącza ciepłownicze do budynków mieszkańców i partnerów projektu </w:t>
      </w:r>
      <w:r w:rsidR="0085213B" w:rsidRPr="00B450BE">
        <w:t xml:space="preserve">– w przypadku przyłączenia budynku do sieci ciepłowniczej </w:t>
      </w:r>
      <w:r w:rsidR="00294C75" w:rsidRPr="00B450BE">
        <w:t>dotychczasowe źródło ciepła nie ma znaczenia.</w:t>
      </w:r>
    </w:p>
    <w:p w:rsidR="00560996" w:rsidRPr="00B450BE" w:rsidRDefault="00560996" w:rsidP="00EE3C06">
      <w:pPr>
        <w:pStyle w:val="Akapitzlist"/>
        <w:numPr>
          <w:ilvl w:val="0"/>
          <w:numId w:val="14"/>
        </w:numPr>
        <w:spacing w:after="120" w:line="240" w:lineRule="auto"/>
        <w:jc w:val="both"/>
        <w:rPr>
          <w:color w:val="FF0000"/>
        </w:rPr>
      </w:pPr>
      <w:r w:rsidRPr="00B450BE">
        <w:t>Automatyczne kotły centralnego</w:t>
      </w:r>
      <w:r w:rsidR="0048730A" w:rsidRPr="00B450BE">
        <w:t xml:space="preserve"> ogrzewania</w:t>
      </w:r>
      <w:r w:rsidRPr="00B450BE">
        <w:t xml:space="preserve"> opalane ekogroszkiem powinny charakteryzować się                         minimalnym poziomem efektywności energetycznej i normami emisji zanieczyszczeń, które zostały określone w środkach wykonawczych dyrektywy 2009/125/WE z dnia 21 października 2009 roku ustanawiające ogólne zasady ustalania wymogów dotyczących ekoprojektu dla produktów związanych                                                        z energią (EKODESIGN).  Zasady te odpowiadają wymogom dla klasy 5 normy produktowej                                                   PN EN 303-5:20012  Kotły grzewcze Część 5: Kotły grzewcze na paliwa stałe z automatycznym zasypem paliwa o mocy nominalnej do 500kW,</w:t>
      </w:r>
    </w:p>
    <w:p w:rsidR="00695925" w:rsidRPr="00B450BE" w:rsidRDefault="00695925" w:rsidP="00EE3C06">
      <w:pPr>
        <w:pStyle w:val="Akapitzlist"/>
        <w:numPr>
          <w:ilvl w:val="0"/>
          <w:numId w:val="13"/>
        </w:numPr>
        <w:spacing w:after="120" w:line="240" w:lineRule="auto"/>
        <w:jc w:val="both"/>
      </w:pPr>
      <w:r w:rsidRPr="00B450BE">
        <w:t>Warunkiem uzyskania dofinansowania do montażu kotłów jest spełnienie następujących wymogów:</w:t>
      </w:r>
    </w:p>
    <w:p w:rsidR="00695925" w:rsidRPr="00B450BE" w:rsidRDefault="00695925" w:rsidP="00EE3C06">
      <w:pPr>
        <w:pStyle w:val="Akapitzlist"/>
        <w:numPr>
          <w:ilvl w:val="0"/>
          <w:numId w:val="15"/>
        </w:numPr>
        <w:spacing w:after="120" w:line="240" w:lineRule="auto"/>
        <w:jc w:val="both"/>
      </w:pPr>
      <w:r w:rsidRPr="00B450BE">
        <w:t>braku ekonomicznego uzasadnienia podłączenia budynku do sieci cieplnej</w:t>
      </w:r>
      <w:r w:rsidR="007A0BDD" w:rsidRPr="00B450BE">
        <w:t>,</w:t>
      </w:r>
    </w:p>
    <w:p w:rsidR="00695925" w:rsidRPr="00B450BE" w:rsidRDefault="00695925" w:rsidP="00EE3C06">
      <w:pPr>
        <w:pStyle w:val="Akapitzlist"/>
        <w:numPr>
          <w:ilvl w:val="0"/>
          <w:numId w:val="15"/>
        </w:numPr>
        <w:spacing w:after="120" w:line="240" w:lineRule="auto"/>
        <w:jc w:val="both"/>
      </w:pPr>
      <w:r w:rsidRPr="00B450BE">
        <w:t>zwiększenia efektywności energetycznej</w:t>
      </w:r>
      <w:r w:rsidR="007A0BDD" w:rsidRPr="00B450BE">
        <w:t>,</w:t>
      </w:r>
    </w:p>
    <w:p w:rsidR="00695925" w:rsidRPr="00B450BE" w:rsidRDefault="00695925" w:rsidP="00EE3C06">
      <w:pPr>
        <w:pStyle w:val="Akapitzlist"/>
        <w:numPr>
          <w:ilvl w:val="0"/>
          <w:numId w:val="15"/>
        </w:numPr>
        <w:spacing w:after="120" w:line="240" w:lineRule="auto"/>
        <w:jc w:val="both"/>
        <w:rPr>
          <w:b/>
        </w:rPr>
      </w:pPr>
      <w:r w:rsidRPr="00B450BE">
        <w:t>zmniejszenia emisji CO</w:t>
      </w:r>
      <w:r w:rsidRPr="00B450BE">
        <w:rPr>
          <w:vertAlign w:val="subscript"/>
        </w:rPr>
        <w:t>2</w:t>
      </w:r>
      <w:r w:rsidRPr="00B450BE">
        <w:t xml:space="preserve"> i innych zanieczyszczeń powietrza</w:t>
      </w:r>
      <w:r w:rsidR="0085213B" w:rsidRPr="00B450BE">
        <w:t xml:space="preserve"> (dla pyłu zawieszonego PM10 i PM2,5 </w:t>
      </w:r>
      <w:r w:rsidR="007A0BDD" w:rsidRPr="00B450BE">
        <w:t xml:space="preserve">                              </w:t>
      </w:r>
      <w:r w:rsidR="0085213B" w:rsidRPr="00B450BE">
        <w:t xml:space="preserve">oraz B(a)P) </w:t>
      </w:r>
      <w:r w:rsidRPr="00B450BE">
        <w:t xml:space="preserve"> – </w:t>
      </w:r>
      <w:r w:rsidRPr="00B450BE">
        <w:rPr>
          <w:u w:val="single"/>
        </w:rPr>
        <w:t>dofinansowane projekty muszą skutkować redukcją CO</w:t>
      </w:r>
      <w:r w:rsidRPr="00B450BE">
        <w:rPr>
          <w:u w:val="single"/>
          <w:vertAlign w:val="subscript"/>
        </w:rPr>
        <w:t xml:space="preserve">2 </w:t>
      </w:r>
      <w:r w:rsidRPr="00B450BE">
        <w:rPr>
          <w:u w:val="single"/>
        </w:rPr>
        <w:t xml:space="preserve">o co najmniej </w:t>
      </w:r>
      <w:r w:rsidR="00332E7B" w:rsidRPr="00B450BE">
        <w:rPr>
          <w:u w:val="single"/>
        </w:rPr>
        <w:t>30% w pr</w:t>
      </w:r>
      <w:r w:rsidR="007A0BDD" w:rsidRPr="00B450BE">
        <w:rPr>
          <w:u w:val="single"/>
        </w:rPr>
        <w:t>zypadku zmiany spalanego paliwa</w:t>
      </w:r>
      <w:r w:rsidR="00E72D26" w:rsidRPr="00B450BE">
        <w:rPr>
          <w:u w:val="single"/>
        </w:rPr>
        <w:t>.</w:t>
      </w:r>
    </w:p>
    <w:p w:rsidR="00332E7B" w:rsidRPr="00B450BE" w:rsidRDefault="00332E7B" w:rsidP="00EE3C06">
      <w:pPr>
        <w:pStyle w:val="Akapitzlist"/>
        <w:numPr>
          <w:ilvl w:val="0"/>
          <w:numId w:val="13"/>
        </w:numPr>
        <w:spacing w:after="120" w:line="240" w:lineRule="auto"/>
        <w:jc w:val="both"/>
      </w:pPr>
      <w:r w:rsidRPr="00B450BE">
        <w:t>Nowe kotły mogą być instalowane w budynkach, w których w okresie ostatnich 10 lat wykonano inwestycje</w:t>
      </w:r>
      <w:r w:rsidR="0048730A" w:rsidRPr="00B450BE">
        <w:t xml:space="preserve"> </w:t>
      </w:r>
      <w:r w:rsidRPr="00B450BE">
        <w:t>zwiększające efektywność energetyczną i ograniczające zapotrzebowanie na energię</w:t>
      </w:r>
      <w:r w:rsidR="00E72D26" w:rsidRPr="00B450BE">
        <w:t>.</w:t>
      </w:r>
    </w:p>
    <w:p w:rsidR="00294C75" w:rsidRPr="00B450BE" w:rsidRDefault="00294C75" w:rsidP="00EE3C06">
      <w:pPr>
        <w:pStyle w:val="Akapitzlist"/>
        <w:numPr>
          <w:ilvl w:val="0"/>
          <w:numId w:val="13"/>
        </w:numPr>
        <w:spacing w:after="120" w:line="240" w:lineRule="auto"/>
        <w:jc w:val="both"/>
      </w:pPr>
      <w:r w:rsidRPr="00B450BE">
        <w:t>Warunkiem bezwzględnie wymaganym jest likwidacja dotychczasowego kotła na paliwo stałe (wymiana źródła ciepła)</w:t>
      </w:r>
      <w:r w:rsidR="00E72D26" w:rsidRPr="00B450BE">
        <w:t>.</w:t>
      </w:r>
      <w:r w:rsidRPr="00B450BE">
        <w:t xml:space="preserve"> </w:t>
      </w:r>
    </w:p>
    <w:p w:rsidR="00294C75" w:rsidRPr="00B450BE" w:rsidRDefault="00294C75" w:rsidP="00EE3C06">
      <w:pPr>
        <w:pStyle w:val="Akapitzlist"/>
        <w:numPr>
          <w:ilvl w:val="0"/>
          <w:numId w:val="13"/>
        </w:numPr>
        <w:spacing w:after="120" w:line="240" w:lineRule="auto"/>
        <w:jc w:val="both"/>
        <w:rPr>
          <w:b/>
        </w:rPr>
      </w:pPr>
      <w:r w:rsidRPr="00B450BE">
        <w:t>Stare kotły gazowe nie podlegają wymianie</w:t>
      </w:r>
      <w:r w:rsidR="00E72D26" w:rsidRPr="00B450BE">
        <w:rPr>
          <w:b/>
        </w:rPr>
        <w:t>.</w:t>
      </w:r>
      <w:r w:rsidRPr="00B450BE">
        <w:t xml:space="preserve"> </w:t>
      </w:r>
      <w:r w:rsidR="00560996" w:rsidRPr="00B450BE">
        <w:t xml:space="preserve">Osoby </w:t>
      </w:r>
      <w:r w:rsidR="00560996" w:rsidRPr="00B450BE">
        <w:rPr>
          <w:b/>
        </w:rPr>
        <w:t>posiadające jedynie stary kocioł gazowy nie mogą uczestniczyć w projekcie</w:t>
      </w:r>
    </w:p>
    <w:p w:rsidR="00332E7B" w:rsidRPr="00B450BE" w:rsidRDefault="00332E7B" w:rsidP="00EE3C06">
      <w:pPr>
        <w:pStyle w:val="Akapitzlist"/>
        <w:numPr>
          <w:ilvl w:val="0"/>
          <w:numId w:val="13"/>
        </w:numPr>
        <w:spacing w:after="120" w:line="240" w:lineRule="auto"/>
        <w:jc w:val="both"/>
      </w:pPr>
      <w:r w:rsidRPr="00B450BE">
        <w:t>Maksymalna moc</w:t>
      </w:r>
      <w:r w:rsidR="005D101C" w:rsidRPr="00B450BE">
        <w:t xml:space="preserve"> pojedynczego</w:t>
      </w:r>
      <w:r w:rsidRPr="00B450BE">
        <w:t xml:space="preserve"> źródła ciepła dla </w:t>
      </w:r>
      <w:r w:rsidR="00EB46FF" w:rsidRPr="00B450BE">
        <w:t>niniejszego projektu wynosi</w:t>
      </w:r>
      <w:r w:rsidR="004B3A3C" w:rsidRPr="00B450BE">
        <w:t xml:space="preserve"> maksymalnie</w:t>
      </w:r>
      <w:r w:rsidR="00EB46FF" w:rsidRPr="00B450BE">
        <w:t xml:space="preserve"> 500</w:t>
      </w:r>
      <w:r w:rsidR="007A0BDD" w:rsidRPr="00B450BE">
        <w:t xml:space="preserve"> </w:t>
      </w:r>
      <w:r w:rsidRPr="00B450BE">
        <w:t>kW</w:t>
      </w:r>
      <w:r w:rsidR="00E72D26" w:rsidRPr="00B450BE">
        <w:t>.</w:t>
      </w:r>
      <w:r w:rsidRPr="00B450BE">
        <w:t xml:space="preserve"> </w:t>
      </w:r>
    </w:p>
    <w:p w:rsidR="002A0A8A" w:rsidRPr="00B450BE" w:rsidRDefault="00294C75" w:rsidP="00EE3C06">
      <w:pPr>
        <w:pStyle w:val="Akapitzlist"/>
        <w:numPr>
          <w:ilvl w:val="0"/>
          <w:numId w:val="13"/>
        </w:numPr>
        <w:spacing w:after="120" w:line="240" w:lineRule="auto"/>
        <w:jc w:val="both"/>
      </w:pPr>
      <w:r w:rsidRPr="00B450BE">
        <w:t xml:space="preserve">Mieszkaniec lub Partner </w:t>
      </w:r>
      <w:r w:rsidR="002A0A8A" w:rsidRPr="00B450BE">
        <w:t>P</w:t>
      </w:r>
      <w:r w:rsidRPr="00B450BE">
        <w:t>rojektu może ubiegać się o wymianę źródła ciepła w jednym obiekcie</w:t>
      </w:r>
      <w:r w:rsidR="00E72D26" w:rsidRPr="00B450BE">
        <w:t>.</w:t>
      </w:r>
    </w:p>
    <w:p w:rsidR="0085213B" w:rsidRPr="00B450BE" w:rsidRDefault="002A0A8A" w:rsidP="00EE3C06">
      <w:pPr>
        <w:pStyle w:val="Akapitzlist"/>
        <w:numPr>
          <w:ilvl w:val="0"/>
          <w:numId w:val="13"/>
        </w:numPr>
        <w:spacing w:after="120" w:line="240" w:lineRule="auto"/>
        <w:jc w:val="both"/>
      </w:pPr>
      <w:r w:rsidRPr="00B450BE">
        <w:t xml:space="preserve">Mieszkaniec lub Partner Projektu </w:t>
      </w:r>
      <w:r w:rsidR="00294C75" w:rsidRPr="00B450BE">
        <w:t xml:space="preserve"> </w:t>
      </w:r>
      <w:r w:rsidRPr="00B450BE">
        <w:t>może wymienić tylko jedno źródło ciepła.</w:t>
      </w:r>
    </w:p>
    <w:p w:rsidR="008B6AD5" w:rsidRPr="00B450BE" w:rsidRDefault="00EB46FF" w:rsidP="00EE3C06">
      <w:pPr>
        <w:pStyle w:val="Akapitzlist"/>
        <w:numPr>
          <w:ilvl w:val="0"/>
          <w:numId w:val="13"/>
        </w:numPr>
        <w:spacing w:after="120" w:line="240" w:lineRule="auto"/>
        <w:jc w:val="both"/>
      </w:pPr>
      <w:r w:rsidRPr="00B450BE">
        <w:t>Urządzenia dostępne w projekcie</w:t>
      </w:r>
      <w:r w:rsidR="007A0BDD" w:rsidRPr="00B450BE">
        <w:t>:</w:t>
      </w:r>
    </w:p>
    <w:p w:rsidR="002A0A8A" w:rsidRPr="00B450BE" w:rsidRDefault="00D02C57" w:rsidP="00EE3C06">
      <w:pPr>
        <w:pStyle w:val="Akapitzlist"/>
        <w:numPr>
          <w:ilvl w:val="0"/>
          <w:numId w:val="21"/>
        </w:numPr>
        <w:spacing w:after="120" w:line="240" w:lineRule="auto"/>
        <w:jc w:val="both"/>
        <w:rPr>
          <w:b/>
        </w:rPr>
      </w:pPr>
      <w:r w:rsidRPr="00B450BE">
        <w:rPr>
          <w:b/>
        </w:rPr>
        <w:t>Gazowe kotły kondensacyjne:</w:t>
      </w:r>
    </w:p>
    <w:tbl>
      <w:tblPr>
        <w:tblStyle w:val="Tabela-Siatka"/>
        <w:tblW w:w="10490" w:type="dxa"/>
        <w:tblInd w:w="108" w:type="dxa"/>
        <w:tblLayout w:type="fixed"/>
        <w:tblLook w:val="04A0" w:firstRow="1" w:lastRow="0" w:firstColumn="1" w:lastColumn="0" w:noHBand="0" w:noVBand="1"/>
      </w:tblPr>
      <w:tblGrid>
        <w:gridCol w:w="567"/>
        <w:gridCol w:w="4536"/>
        <w:gridCol w:w="851"/>
        <w:gridCol w:w="1134"/>
        <w:gridCol w:w="1134"/>
        <w:gridCol w:w="992"/>
        <w:gridCol w:w="1276"/>
      </w:tblGrid>
      <w:tr w:rsidR="00EA0980" w:rsidRPr="00B450BE" w:rsidTr="00E62191">
        <w:trPr>
          <w:trHeight w:val="252"/>
        </w:trPr>
        <w:tc>
          <w:tcPr>
            <w:tcW w:w="567" w:type="dxa"/>
            <w:vMerge w:val="restart"/>
          </w:tcPr>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r w:rsidRPr="00B450BE">
              <w:rPr>
                <w:sz w:val="20"/>
                <w:szCs w:val="20"/>
              </w:rPr>
              <w:t>Lp</w:t>
            </w:r>
          </w:p>
        </w:tc>
        <w:tc>
          <w:tcPr>
            <w:tcW w:w="4536" w:type="dxa"/>
            <w:vMerge w:val="restart"/>
          </w:tcPr>
          <w:p w:rsidR="00EA0980" w:rsidRPr="00B450BE" w:rsidRDefault="00EA0980" w:rsidP="00EE3C06">
            <w:pPr>
              <w:pStyle w:val="Akapitzlist"/>
              <w:ind w:left="0"/>
              <w:rPr>
                <w:sz w:val="20"/>
                <w:szCs w:val="20"/>
              </w:rPr>
            </w:pPr>
            <w:r w:rsidRPr="00B450BE">
              <w:rPr>
                <w:sz w:val="20"/>
                <w:szCs w:val="20"/>
              </w:rPr>
              <w:t xml:space="preserve">                     </w:t>
            </w:r>
          </w:p>
          <w:p w:rsidR="00EA0980" w:rsidRPr="00B450BE" w:rsidRDefault="00EA0980" w:rsidP="00EE3C06">
            <w:pPr>
              <w:pStyle w:val="Akapitzlist"/>
              <w:ind w:left="0"/>
              <w:rPr>
                <w:sz w:val="20"/>
                <w:szCs w:val="20"/>
              </w:rPr>
            </w:pPr>
          </w:p>
          <w:p w:rsidR="00EA0980" w:rsidRPr="00B450BE" w:rsidRDefault="00EA0980" w:rsidP="00EE3C06">
            <w:pPr>
              <w:pStyle w:val="Akapitzlist"/>
              <w:ind w:left="0"/>
              <w:jc w:val="center"/>
              <w:rPr>
                <w:sz w:val="20"/>
                <w:szCs w:val="20"/>
              </w:rPr>
            </w:pPr>
            <w:r w:rsidRPr="00B450BE">
              <w:rPr>
                <w:sz w:val="20"/>
                <w:szCs w:val="20"/>
              </w:rPr>
              <w:t>Rodzaj instalacji</w:t>
            </w:r>
          </w:p>
        </w:tc>
        <w:tc>
          <w:tcPr>
            <w:tcW w:w="851" w:type="dxa"/>
            <w:vMerge w:val="restart"/>
          </w:tcPr>
          <w:p w:rsidR="00E72D26" w:rsidRPr="00B450BE" w:rsidRDefault="00E72D26" w:rsidP="00EE3C06">
            <w:pPr>
              <w:pStyle w:val="Akapitzlist"/>
              <w:ind w:left="0"/>
              <w:jc w:val="center"/>
              <w:rPr>
                <w:sz w:val="20"/>
                <w:szCs w:val="20"/>
              </w:rPr>
            </w:pPr>
          </w:p>
          <w:p w:rsidR="00E72D26" w:rsidRPr="00B450BE" w:rsidRDefault="00E72D26"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r w:rsidRPr="00B450BE">
              <w:rPr>
                <w:sz w:val="20"/>
                <w:szCs w:val="20"/>
              </w:rPr>
              <w:t>Symbol instalacji</w:t>
            </w:r>
          </w:p>
        </w:tc>
        <w:tc>
          <w:tcPr>
            <w:tcW w:w="1134" w:type="dxa"/>
            <w:vMerge w:val="restart"/>
          </w:tcPr>
          <w:p w:rsidR="00EA0980" w:rsidRPr="00B450BE" w:rsidRDefault="00EA0980" w:rsidP="00EE3C06">
            <w:pPr>
              <w:pStyle w:val="Akapitzlist"/>
              <w:ind w:left="0"/>
              <w:jc w:val="center"/>
              <w:rPr>
                <w:sz w:val="20"/>
                <w:szCs w:val="20"/>
              </w:rPr>
            </w:pPr>
            <w:r w:rsidRPr="00B450BE">
              <w:rPr>
                <w:sz w:val="20"/>
                <w:szCs w:val="20"/>
              </w:rPr>
              <w:t>Szacunkowa</w:t>
            </w:r>
          </w:p>
          <w:p w:rsidR="00EA0980" w:rsidRPr="00B450BE" w:rsidRDefault="00EA0980" w:rsidP="00EE3C06">
            <w:pPr>
              <w:pStyle w:val="Akapitzlist"/>
              <w:ind w:left="0"/>
              <w:jc w:val="center"/>
              <w:rPr>
                <w:sz w:val="20"/>
                <w:szCs w:val="20"/>
              </w:rPr>
            </w:pPr>
            <w:r w:rsidRPr="00B450BE">
              <w:rPr>
                <w:sz w:val="20"/>
                <w:szCs w:val="20"/>
              </w:rPr>
              <w:t xml:space="preserve">wartość instalacji netto bez VAT </w:t>
            </w:r>
          </w:p>
        </w:tc>
        <w:tc>
          <w:tcPr>
            <w:tcW w:w="3402" w:type="dxa"/>
            <w:gridSpan w:val="3"/>
          </w:tcPr>
          <w:p w:rsidR="00EA0980" w:rsidRPr="00B450BE" w:rsidRDefault="00EA0980" w:rsidP="00EE3C06">
            <w:pPr>
              <w:pStyle w:val="Akapitzlist"/>
              <w:ind w:left="0"/>
              <w:jc w:val="center"/>
              <w:rPr>
                <w:sz w:val="20"/>
                <w:szCs w:val="20"/>
              </w:rPr>
            </w:pPr>
            <w:r w:rsidRPr="00B450BE">
              <w:rPr>
                <w:sz w:val="20"/>
                <w:szCs w:val="20"/>
              </w:rPr>
              <w:t xml:space="preserve">Szacunkowy wkład własny </w:t>
            </w:r>
          </w:p>
        </w:tc>
      </w:tr>
      <w:tr w:rsidR="00EA0980" w:rsidRPr="00B450BE" w:rsidTr="00E62191">
        <w:trPr>
          <w:trHeight w:val="865"/>
        </w:trPr>
        <w:tc>
          <w:tcPr>
            <w:tcW w:w="567" w:type="dxa"/>
            <w:vMerge/>
          </w:tcPr>
          <w:p w:rsidR="00EA0980" w:rsidRPr="00B450BE" w:rsidRDefault="00EA0980" w:rsidP="00EE3C06">
            <w:pPr>
              <w:pStyle w:val="Akapitzlist"/>
              <w:ind w:left="0"/>
              <w:jc w:val="center"/>
              <w:rPr>
                <w:sz w:val="20"/>
                <w:szCs w:val="20"/>
              </w:rPr>
            </w:pPr>
          </w:p>
        </w:tc>
        <w:tc>
          <w:tcPr>
            <w:tcW w:w="4536" w:type="dxa"/>
            <w:vMerge/>
          </w:tcPr>
          <w:p w:rsidR="00EA0980" w:rsidRPr="00B450BE" w:rsidRDefault="00EA0980" w:rsidP="00EE3C06">
            <w:pPr>
              <w:pStyle w:val="Akapitzlist"/>
              <w:ind w:left="0"/>
              <w:jc w:val="center"/>
              <w:rPr>
                <w:sz w:val="20"/>
                <w:szCs w:val="20"/>
              </w:rPr>
            </w:pPr>
          </w:p>
        </w:tc>
        <w:tc>
          <w:tcPr>
            <w:tcW w:w="851" w:type="dxa"/>
            <w:vMerge/>
          </w:tcPr>
          <w:p w:rsidR="00EA0980" w:rsidRPr="00B450BE" w:rsidRDefault="00EA0980" w:rsidP="00EE3C06">
            <w:pPr>
              <w:pStyle w:val="Akapitzlist"/>
              <w:ind w:left="0"/>
              <w:jc w:val="center"/>
              <w:rPr>
                <w:sz w:val="20"/>
                <w:szCs w:val="20"/>
              </w:rPr>
            </w:pPr>
          </w:p>
        </w:tc>
        <w:tc>
          <w:tcPr>
            <w:tcW w:w="1134" w:type="dxa"/>
            <w:vMerge/>
          </w:tcPr>
          <w:p w:rsidR="00EA0980" w:rsidRPr="00B450BE" w:rsidRDefault="00EA0980" w:rsidP="00EE3C06">
            <w:pPr>
              <w:pStyle w:val="Akapitzlist"/>
              <w:ind w:left="0"/>
              <w:jc w:val="center"/>
              <w:rPr>
                <w:sz w:val="20"/>
                <w:szCs w:val="20"/>
              </w:rPr>
            </w:pPr>
          </w:p>
        </w:tc>
        <w:tc>
          <w:tcPr>
            <w:tcW w:w="1134" w:type="dxa"/>
          </w:tcPr>
          <w:p w:rsidR="00EA0980" w:rsidRPr="00B450BE" w:rsidRDefault="00EA0980" w:rsidP="00EE3C06">
            <w:pPr>
              <w:pStyle w:val="Akapitzlist"/>
              <w:ind w:left="0"/>
              <w:jc w:val="center"/>
              <w:rPr>
                <w:sz w:val="20"/>
                <w:szCs w:val="20"/>
              </w:rPr>
            </w:pPr>
            <w:r w:rsidRPr="00B450BE">
              <w:rPr>
                <w:sz w:val="20"/>
                <w:szCs w:val="20"/>
              </w:rPr>
              <w:t xml:space="preserve">15% ceny netto wybranej instalacji </w:t>
            </w:r>
          </w:p>
        </w:tc>
        <w:tc>
          <w:tcPr>
            <w:tcW w:w="992" w:type="dxa"/>
          </w:tcPr>
          <w:p w:rsidR="00EA0980" w:rsidRPr="00B450BE" w:rsidRDefault="00EA0980" w:rsidP="00EE3C06">
            <w:pPr>
              <w:pStyle w:val="Akapitzlist"/>
              <w:ind w:left="0"/>
              <w:jc w:val="center"/>
              <w:rPr>
                <w:sz w:val="20"/>
                <w:szCs w:val="20"/>
              </w:rPr>
            </w:pPr>
            <w:r w:rsidRPr="00B450BE">
              <w:rPr>
                <w:sz w:val="20"/>
                <w:szCs w:val="20"/>
              </w:rPr>
              <w:t xml:space="preserve">Wartość podatku VAT 8% </w:t>
            </w:r>
          </w:p>
        </w:tc>
        <w:tc>
          <w:tcPr>
            <w:tcW w:w="1276" w:type="dxa"/>
          </w:tcPr>
          <w:p w:rsidR="00EA0980" w:rsidRPr="00B450BE" w:rsidRDefault="00EA0980" w:rsidP="00EE3C06">
            <w:pPr>
              <w:pStyle w:val="Akapitzlist"/>
              <w:ind w:left="0"/>
              <w:jc w:val="center"/>
              <w:rPr>
                <w:b/>
                <w:sz w:val="20"/>
                <w:szCs w:val="20"/>
              </w:rPr>
            </w:pPr>
            <w:r w:rsidRPr="00B450BE">
              <w:rPr>
                <w:b/>
                <w:sz w:val="20"/>
                <w:szCs w:val="20"/>
              </w:rPr>
              <w:t>RAZEM  DO WPŁATY</w:t>
            </w:r>
          </w:p>
        </w:tc>
      </w:tr>
      <w:tr w:rsidR="00EA0980" w:rsidRPr="00B450BE" w:rsidTr="00E62191">
        <w:tc>
          <w:tcPr>
            <w:tcW w:w="567" w:type="dxa"/>
            <w:vMerge/>
          </w:tcPr>
          <w:p w:rsidR="00EA0980" w:rsidRPr="00B450BE" w:rsidRDefault="00EA0980" w:rsidP="00EE3C06">
            <w:pPr>
              <w:pStyle w:val="Akapitzlist"/>
              <w:ind w:left="0"/>
              <w:rPr>
                <w:sz w:val="20"/>
                <w:szCs w:val="20"/>
              </w:rPr>
            </w:pPr>
          </w:p>
        </w:tc>
        <w:tc>
          <w:tcPr>
            <w:tcW w:w="4536" w:type="dxa"/>
            <w:vMerge/>
          </w:tcPr>
          <w:p w:rsidR="00EA0980" w:rsidRPr="00B450BE" w:rsidRDefault="00EA0980" w:rsidP="00EE3C06">
            <w:pPr>
              <w:pStyle w:val="Akapitzlist"/>
              <w:ind w:left="0"/>
              <w:rPr>
                <w:sz w:val="20"/>
                <w:szCs w:val="20"/>
              </w:rPr>
            </w:pPr>
          </w:p>
        </w:tc>
        <w:tc>
          <w:tcPr>
            <w:tcW w:w="851" w:type="dxa"/>
            <w:vMerge/>
          </w:tcPr>
          <w:p w:rsidR="00EA0980" w:rsidRPr="00B450BE" w:rsidRDefault="00EA0980" w:rsidP="00EE3C06">
            <w:pPr>
              <w:pStyle w:val="Akapitzlist"/>
              <w:ind w:left="0"/>
              <w:rPr>
                <w:sz w:val="20"/>
                <w:szCs w:val="20"/>
              </w:rPr>
            </w:pPr>
          </w:p>
        </w:tc>
        <w:tc>
          <w:tcPr>
            <w:tcW w:w="1134" w:type="dxa"/>
          </w:tcPr>
          <w:p w:rsidR="00EA0980" w:rsidRPr="00B450BE" w:rsidRDefault="00EA0980" w:rsidP="00EE3C06">
            <w:pPr>
              <w:pStyle w:val="Akapitzlist"/>
              <w:ind w:left="0"/>
              <w:rPr>
                <w:sz w:val="20"/>
                <w:szCs w:val="20"/>
              </w:rPr>
            </w:pPr>
            <w:r w:rsidRPr="00B450BE">
              <w:rPr>
                <w:sz w:val="20"/>
                <w:szCs w:val="20"/>
              </w:rPr>
              <w:t xml:space="preserve">       [ ZŁ] </w:t>
            </w:r>
          </w:p>
        </w:tc>
        <w:tc>
          <w:tcPr>
            <w:tcW w:w="1134" w:type="dxa"/>
          </w:tcPr>
          <w:p w:rsidR="00EA0980" w:rsidRPr="00B450BE" w:rsidRDefault="00EA0980" w:rsidP="00EE3C06">
            <w:pPr>
              <w:pStyle w:val="Akapitzlist"/>
              <w:ind w:left="0"/>
              <w:rPr>
                <w:sz w:val="20"/>
                <w:szCs w:val="20"/>
              </w:rPr>
            </w:pPr>
            <w:r w:rsidRPr="00B450BE">
              <w:rPr>
                <w:sz w:val="20"/>
                <w:szCs w:val="20"/>
              </w:rPr>
              <w:t xml:space="preserve">    [ ZŁ ]</w:t>
            </w:r>
          </w:p>
        </w:tc>
        <w:tc>
          <w:tcPr>
            <w:tcW w:w="992" w:type="dxa"/>
          </w:tcPr>
          <w:p w:rsidR="00EA0980" w:rsidRPr="00B450BE" w:rsidRDefault="00EA0980" w:rsidP="00EE3C06">
            <w:pPr>
              <w:pStyle w:val="Akapitzlist"/>
              <w:ind w:left="0"/>
              <w:rPr>
                <w:sz w:val="20"/>
                <w:szCs w:val="20"/>
              </w:rPr>
            </w:pPr>
            <w:r w:rsidRPr="00B450BE">
              <w:rPr>
                <w:sz w:val="20"/>
                <w:szCs w:val="20"/>
              </w:rPr>
              <w:t xml:space="preserve">    [ ZŁ ]</w:t>
            </w:r>
          </w:p>
        </w:tc>
        <w:tc>
          <w:tcPr>
            <w:tcW w:w="1276" w:type="dxa"/>
          </w:tcPr>
          <w:p w:rsidR="00EA0980" w:rsidRPr="00B450BE" w:rsidRDefault="00EA0980" w:rsidP="00EE3C06">
            <w:pPr>
              <w:pStyle w:val="Akapitzlist"/>
              <w:ind w:left="0"/>
              <w:rPr>
                <w:sz w:val="20"/>
                <w:szCs w:val="20"/>
              </w:rPr>
            </w:pPr>
            <w:r w:rsidRPr="00B450BE">
              <w:rPr>
                <w:sz w:val="20"/>
                <w:szCs w:val="20"/>
              </w:rPr>
              <w:t xml:space="preserve">    [ ZŁ ]</w:t>
            </w:r>
          </w:p>
        </w:tc>
      </w:tr>
      <w:tr w:rsidR="006A49C2" w:rsidRPr="00B450BE" w:rsidTr="00E62191">
        <w:trPr>
          <w:trHeight w:val="670"/>
        </w:trPr>
        <w:tc>
          <w:tcPr>
            <w:tcW w:w="567" w:type="dxa"/>
          </w:tcPr>
          <w:p w:rsidR="006A49C2" w:rsidRPr="00B450BE" w:rsidRDefault="006A49C2" w:rsidP="00EE3C06">
            <w:pPr>
              <w:pStyle w:val="Akapitzlist"/>
              <w:ind w:left="0"/>
              <w:rPr>
                <w:sz w:val="20"/>
                <w:szCs w:val="20"/>
              </w:rPr>
            </w:pPr>
            <w:r w:rsidRPr="00B450BE">
              <w:rPr>
                <w:sz w:val="20"/>
                <w:szCs w:val="20"/>
              </w:rPr>
              <w:t>1.</w:t>
            </w:r>
          </w:p>
        </w:tc>
        <w:tc>
          <w:tcPr>
            <w:tcW w:w="4536" w:type="dxa"/>
            <w:vMerge w:val="restart"/>
          </w:tcPr>
          <w:p w:rsidR="006A49C2" w:rsidRPr="00B450BE" w:rsidRDefault="006A49C2" w:rsidP="00EE3C06">
            <w:pPr>
              <w:pStyle w:val="Akapitzlist"/>
              <w:ind w:left="0"/>
              <w:rPr>
                <w:sz w:val="20"/>
                <w:szCs w:val="20"/>
              </w:rPr>
            </w:pPr>
            <w:r w:rsidRPr="00B450BE">
              <w:rPr>
                <w:b/>
                <w:sz w:val="20"/>
                <w:szCs w:val="20"/>
              </w:rPr>
              <w:t>KOCIOŁ STANDARD  1 - FUNKCYJNY                                                              DO WSPÓŁPRACY  Z  ZASOBNIKIEM CWU</w:t>
            </w:r>
            <w:r w:rsidRPr="00B450BE">
              <w:rPr>
                <w:sz w:val="20"/>
                <w:szCs w:val="20"/>
              </w:rPr>
              <w:t xml:space="preserve">                 Minimum sterowanie pogodowe + kompletny osprzęt niezbędny do prawidłowego montażu  kotła w instalacji CO                     i CWU, minimum  jeden obieg grzewczy CO z mieszaczem                        i jeden </w:t>
            </w:r>
            <w:r w:rsidRPr="00B450BE">
              <w:rPr>
                <w:sz w:val="20"/>
                <w:szCs w:val="20"/>
              </w:rPr>
              <w:lastRenderedPageBreak/>
              <w:t xml:space="preserve">bez mieszacza, obieg grzewczy CWU, cyrkulacja, sterowanie pogodowe, </w:t>
            </w:r>
            <w:r w:rsidR="00EB5254">
              <w:rPr>
                <w:sz w:val="20"/>
                <w:szCs w:val="20"/>
              </w:rPr>
              <w:t>.</w:t>
            </w:r>
            <w:r w:rsidRPr="00B450BE">
              <w:rPr>
                <w:sz w:val="20"/>
                <w:szCs w:val="20"/>
              </w:rPr>
              <w:t>.</w:t>
            </w:r>
          </w:p>
        </w:tc>
        <w:tc>
          <w:tcPr>
            <w:tcW w:w="851" w:type="dxa"/>
          </w:tcPr>
          <w:p w:rsidR="006A49C2" w:rsidRPr="00B450BE" w:rsidRDefault="006A49C2" w:rsidP="00EE3C06">
            <w:pPr>
              <w:pStyle w:val="Akapitzlist"/>
              <w:ind w:left="0"/>
              <w:rPr>
                <w:b/>
                <w:sz w:val="20"/>
                <w:szCs w:val="20"/>
              </w:rPr>
            </w:pPr>
            <w:r w:rsidRPr="00B450BE">
              <w:rPr>
                <w:b/>
                <w:sz w:val="20"/>
                <w:szCs w:val="20"/>
              </w:rPr>
              <w:lastRenderedPageBreak/>
              <w:t xml:space="preserve">GKS 1     </w:t>
            </w:r>
          </w:p>
          <w:p w:rsidR="006A49C2" w:rsidRPr="00B450BE" w:rsidRDefault="006A49C2" w:rsidP="00EE3C06">
            <w:pPr>
              <w:pStyle w:val="Akapitzlist"/>
              <w:ind w:left="0"/>
              <w:rPr>
                <w:sz w:val="20"/>
                <w:szCs w:val="20"/>
              </w:rPr>
            </w:pPr>
            <w:r w:rsidRPr="00B450BE">
              <w:rPr>
                <w:sz w:val="20"/>
                <w:szCs w:val="20"/>
              </w:rPr>
              <w:t xml:space="preserve">Moc </w:t>
            </w:r>
          </w:p>
          <w:p w:rsidR="006A49C2" w:rsidRPr="00B450BE" w:rsidRDefault="006A49C2" w:rsidP="00EE3C06">
            <w:pPr>
              <w:pStyle w:val="Akapitzlist"/>
              <w:ind w:left="0"/>
              <w:rPr>
                <w:sz w:val="20"/>
                <w:szCs w:val="20"/>
              </w:rPr>
            </w:pPr>
            <w:r w:rsidRPr="00B450BE">
              <w:rPr>
                <w:sz w:val="20"/>
                <w:szCs w:val="20"/>
              </w:rPr>
              <w:t>24 kW</w:t>
            </w:r>
          </w:p>
        </w:tc>
        <w:tc>
          <w:tcPr>
            <w:tcW w:w="1134" w:type="dxa"/>
          </w:tcPr>
          <w:p w:rsidR="006A49C2" w:rsidRPr="00B450BE" w:rsidRDefault="006A49C2" w:rsidP="00EE3C06">
            <w:pPr>
              <w:pStyle w:val="Akapitzlist"/>
              <w:ind w:left="0"/>
              <w:jc w:val="right"/>
              <w:rPr>
                <w:sz w:val="20"/>
                <w:szCs w:val="20"/>
              </w:rPr>
            </w:pPr>
            <w:r w:rsidRPr="00B450BE">
              <w:rPr>
                <w:sz w:val="20"/>
                <w:szCs w:val="20"/>
              </w:rPr>
              <w:t>9 000,00</w:t>
            </w:r>
          </w:p>
        </w:tc>
        <w:tc>
          <w:tcPr>
            <w:tcW w:w="1134" w:type="dxa"/>
          </w:tcPr>
          <w:p w:rsidR="006A49C2" w:rsidRPr="00B450BE" w:rsidRDefault="006A49C2" w:rsidP="00EE3C06">
            <w:pPr>
              <w:pStyle w:val="Akapitzlist"/>
              <w:ind w:left="0"/>
              <w:jc w:val="right"/>
              <w:rPr>
                <w:sz w:val="20"/>
                <w:szCs w:val="20"/>
              </w:rPr>
            </w:pPr>
            <w:r w:rsidRPr="00B450BE">
              <w:rPr>
                <w:sz w:val="20"/>
                <w:szCs w:val="20"/>
              </w:rPr>
              <w:t>1350,00</w:t>
            </w:r>
          </w:p>
        </w:tc>
        <w:tc>
          <w:tcPr>
            <w:tcW w:w="992" w:type="dxa"/>
          </w:tcPr>
          <w:p w:rsidR="006A49C2" w:rsidRPr="00B450BE" w:rsidRDefault="006A49C2" w:rsidP="00EE3C06">
            <w:pPr>
              <w:pStyle w:val="Akapitzlist"/>
              <w:ind w:left="0"/>
              <w:jc w:val="right"/>
              <w:rPr>
                <w:sz w:val="20"/>
                <w:szCs w:val="20"/>
              </w:rPr>
            </w:pPr>
            <w:r w:rsidRPr="00B450BE">
              <w:rPr>
                <w:sz w:val="20"/>
                <w:szCs w:val="20"/>
              </w:rPr>
              <w:t>720,00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2070,00</w:t>
            </w:r>
          </w:p>
        </w:tc>
      </w:tr>
      <w:tr w:rsidR="006A49C2" w:rsidRPr="00B450BE" w:rsidTr="00E62191">
        <w:trPr>
          <w:trHeight w:val="553"/>
        </w:trPr>
        <w:tc>
          <w:tcPr>
            <w:tcW w:w="567" w:type="dxa"/>
          </w:tcPr>
          <w:p w:rsidR="006A49C2" w:rsidRPr="00B450BE" w:rsidRDefault="006A49C2" w:rsidP="00EE3C06">
            <w:pPr>
              <w:pStyle w:val="Akapitzlist"/>
              <w:ind w:left="0"/>
              <w:rPr>
                <w:sz w:val="20"/>
                <w:szCs w:val="20"/>
              </w:rPr>
            </w:pPr>
            <w:r w:rsidRPr="00B450BE">
              <w:rPr>
                <w:sz w:val="20"/>
                <w:szCs w:val="20"/>
              </w:rPr>
              <w:t>2.</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pStyle w:val="Akapitzlist"/>
              <w:ind w:left="0"/>
              <w:rPr>
                <w:sz w:val="20"/>
                <w:szCs w:val="20"/>
              </w:rPr>
            </w:pPr>
            <w:r w:rsidRPr="00B450BE">
              <w:rPr>
                <w:b/>
                <w:sz w:val="20"/>
                <w:szCs w:val="20"/>
              </w:rPr>
              <w:t xml:space="preserve">GKS 2       </w:t>
            </w:r>
            <w:r w:rsidRPr="00B450BE">
              <w:rPr>
                <w:sz w:val="20"/>
                <w:szCs w:val="20"/>
              </w:rPr>
              <w:t>Moc</w:t>
            </w:r>
          </w:p>
          <w:p w:rsidR="006A49C2" w:rsidRPr="00B450BE" w:rsidRDefault="006A49C2" w:rsidP="00EE3C06">
            <w:pPr>
              <w:pStyle w:val="Akapitzlist"/>
              <w:ind w:left="0"/>
              <w:rPr>
                <w:b/>
                <w:sz w:val="20"/>
                <w:szCs w:val="20"/>
              </w:rPr>
            </w:pPr>
            <w:r w:rsidRPr="00B450BE">
              <w:rPr>
                <w:sz w:val="20"/>
                <w:szCs w:val="20"/>
              </w:rPr>
              <w:t>32kW</w:t>
            </w:r>
          </w:p>
        </w:tc>
        <w:tc>
          <w:tcPr>
            <w:tcW w:w="1134" w:type="dxa"/>
          </w:tcPr>
          <w:p w:rsidR="006A49C2" w:rsidRPr="00B450BE" w:rsidRDefault="006A49C2" w:rsidP="00EE3C06">
            <w:pPr>
              <w:pStyle w:val="Akapitzlist"/>
              <w:ind w:left="0"/>
              <w:jc w:val="right"/>
              <w:rPr>
                <w:sz w:val="20"/>
                <w:szCs w:val="20"/>
              </w:rPr>
            </w:pPr>
            <w:r w:rsidRPr="00B450BE">
              <w:rPr>
                <w:sz w:val="20"/>
                <w:szCs w:val="20"/>
              </w:rPr>
              <w:t>10 500,00</w:t>
            </w:r>
          </w:p>
        </w:tc>
        <w:tc>
          <w:tcPr>
            <w:tcW w:w="1134" w:type="dxa"/>
          </w:tcPr>
          <w:p w:rsidR="006A49C2" w:rsidRPr="00B450BE" w:rsidRDefault="006A49C2" w:rsidP="00EE3C06">
            <w:pPr>
              <w:pStyle w:val="Akapitzlist"/>
              <w:ind w:left="0"/>
              <w:jc w:val="right"/>
              <w:rPr>
                <w:sz w:val="20"/>
                <w:szCs w:val="20"/>
              </w:rPr>
            </w:pPr>
            <w:r w:rsidRPr="00B450BE">
              <w:rPr>
                <w:sz w:val="20"/>
                <w:szCs w:val="20"/>
              </w:rPr>
              <w:t>1575,00</w:t>
            </w:r>
          </w:p>
        </w:tc>
        <w:tc>
          <w:tcPr>
            <w:tcW w:w="992" w:type="dxa"/>
          </w:tcPr>
          <w:p w:rsidR="006A49C2" w:rsidRPr="00B450BE" w:rsidRDefault="006A49C2" w:rsidP="00EE3C06">
            <w:pPr>
              <w:pStyle w:val="Akapitzlist"/>
              <w:ind w:left="0"/>
              <w:jc w:val="right"/>
              <w:rPr>
                <w:sz w:val="20"/>
                <w:szCs w:val="20"/>
              </w:rPr>
            </w:pPr>
            <w:r w:rsidRPr="00B450BE">
              <w:rPr>
                <w:sz w:val="20"/>
                <w:szCs w:val="20"/>
              </w:rPr>
              <w:t>840,00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2415,00</w:t>
            </w:r>
          </w:p>
          <w:p w:rsidR="006A49C2" w:rsidRPr="00B450BE" w:rsidRDefault="006A49C2" w:rsidP="00EE3C06">
            <w:pPr>
              <w:pStyle w:val="Akapitzlist"/>
              <w:ind w:left="0"/>
              <w:rPr>
                <w:sz w:val="20"/>
                <w:szCs w:val="20"/>
              </w:rPr>
            </w:pPr>
          </w:p>
        </w:tc>
      </w:tr>
      <w:tr w:rsidR="006A49C2" w:rsidRPr="00B450BE" w:rsidTr="00E62191">
        <w:trPr>
          <w:trHeight w:val="800"/>
        </w:trPr>
        <w:tc>
          <w:tcPr>
            <w:tcW w:w="567" w:type="dxa"/>
          </w:tcPr>
          <w:p w:rsidR="006A49C2" w:rsidRPr="00B450BE" w:rsidRDefault="006A49C2" w:rsidP="00EE3C06">
            <w:pPr>
              <w:pStyle w:val="Akapitzlist"/>
              <w:ind w:left="0"/>
              <w:rPr>
                <w:sz w:val="20"/>
                <w:szCs w:val="20"/>
              </w:rPr>
            </w:pPr>
            <w:r w:rsidRPr="00B450BE">
              <w:rPr>
                <w:sz w:val="20"/>
                <w:szCs w:val="20"/>
              </w:rPr>
              <w:t>3.</w:t>
            </w:r>
          </w:p>
        </w:tc>
        <w:tc>
          <w:tcPr>
            <w:tcW w:w="4536" w:type="dxa"/>
            <w:vMerge w:val="restart"/>
          </w:tcPr>
          <w:p w:rsidR="006A49C2" w:rsidRPr="00B450BE" w:rsidRDefault="006A49C2" w:rsidP="00EE3C06">
            <w:pPr>
              <w:pStyle w:val="Akapitzlist"/>
              <w:ind w:left="0"/>
              <w:rPr>
                <w:sz w:val="20"/>
                <w:szCs w:val="20"/>
              </w:rPr>
            </w:pPr>
            <w:r w:rsidRPr="00B450BE">
              <w:rPr>
                <w:b/>
                <w:sz w:val="20"/>
                <w:szCs w:val="20"/>
              </w:rPr>
              <w:t xml:space="preserve">ZESTAW  KOCIOŁ  STANDARD  1 - FUNKCYJNY                                                           + ZASOBNIK STOJĄCY 120 -130 L          </w:t>
            </w:r>
            <w:r w:rsidRPr="00B450BE">
              <w:rPr>
                <w:sz w:val="20"/>
                <w:szCs w:val="20"/>
              </w:rPr>
              <w:t xml:space="preserve">                                                                       Sterowanie pogodowe + kompletny osprzęt niezbędny                            do prawidłowego montażu w instalacji CO i CWU, minimum jeden obieg grzewczy CO, minimum jeden obieg grzewczy CO z mieszaczem, jeden obieg grzewczy                           bez mieszacza, obieg grzewczy CWU, cyrkulacja, sterowanie pogodowe, </w:t>
            </w:r>
            <w:r w:rsidR="00EB5254">
              <w:rPr>
                <w:sz w:val="20"/>
                <w:szCs w:val="20"/>
              </w:rPr>
              <w:t>.</w:t>
            </w:r>
            <w:r w:rsidRPr="00B450BE">
              <w:rPr>
                <w:sz w:val="20"/>
                <w:szCs w:val="20"/>
              </w:rPr>
              <w:t>.</w:t>
            </w:r>
          </w:p>
        </w:tc>
        <w:tc>
          <w:tcPr>
            <w:tcW w:w="851" w:type="dxa"/>
          </w:tcPr>
          <w:p w:rsidR="006A49C2" w:rsidRPr="00B450BE" w:rsidRDefault="006A49C2" w:rsidP="00EE3C06">
            <w:pPr>
              <w:pStyle w:val="Akapitzlist"/>
              <w:ind w:left="0"/>
              <w:rPr>
                <w:b/>
                <w:sz w:val="20"/>
                <w:szCs w:val="20"/>
              </w:rPr>
            </w:pPr>
            <w:r w:rsidRPr="00B450BE">
              <w:rPr>
                <w:b/>
                <w:sz w:val="20"/>
                <w:szCs w:val="20"/>
              </w:rPr>
              <w:t xml:space="preserve">GKS 3 </w:t>
            </w:r>
          </w:p>
          <w:p w:rsidR="006A49C2" w:rsidRPr="00B450BE" w:rsidRDefault="006A49C2" w:rsidP="00EE3C06">
            <w:pPr>
              <w:pStyle w:val="Akapitzlist"/>
              <w:ind w:left="0"/>
              <w:rPr>
                <w:sz w:val="20"/>
                <w:szCs w:val="20"/>
              </w:rPr>
            </w:pPr>
            <w:r w:rsidRPr="00B450BE">
              <w:rPr>
                <w:sz w:val="20"/>
                <w:szCs w:val="20"/>
              </w:rPr>
              <w:t>Moc</w:t>
            </w:r>
          </w:p>
          <w:p w:rsidR="006A49C2" w:rsidRPr="00B450BE" w:rsidRDefault="006A49C2" w:rsidP="00EE3C06">
            <w:pPr>
              <w:pStyle w:val="Akapitzlist"/>
              <w:ind w:left="0"/>
              <w:rPr>
                <w:b/>
                <w:sz w:val="20"/>
                <w:szCs w:val="20"/>
              </w:rPr>
            </w:pPr>
            <w:r w:rsidRPr="00B450BE">
              <w:rPr>
                <w:sz w:val="20"/>
                <w:szCs w:val="20"/>
              </w:rPr>
              <w:t>24kW</w:t>
            </w:r>
          </w:p>
        </w:tc>
        <w:tc>
          <w:tcPr>
            <w:tcW w:w="1134" w:type="dxa"/>
          </w:tcPr>
          <w:p w:rsidR="006A49C2" w:rsidRPr="00B450BE" w:rsidRDefault="006A49C2" w:rsidP="00EE3C06">
            <w:pPr>
              <w:pStyle w:val="Akapitzlist"/>
              <w:ind w:left="0"/>
              <w:jc w:val="right"/>
              <w:rPr>
                <w:sz w:val="20"/>
                <w:szCs w:val="20"/>
              </w:rPr>
            </w:pPr>
            <w:r w:rsidRPr="00B450BE">
              <w:rPr>
                <w:sz w:val="20"/>
                <w:szCs w:val="20"/>
              </w:rPr>
              <w:t>10 500,00</w:t>
            </w:r>
          </w:p>
        </w:tc>
        <w:tc>
          <w:tcPr>
            <w:tcW w:w="1134" w:type="dxa"/>
          </w:tcPr>
          <w:p w:rsidR="006A49C2" w:rsidRPr="00B450BE" w:rsidRDefault="006A49C2" w:rsidP="00EE3C06">
            <w:pPr>
              <w:pStyle w:val="Akapitzlist"/>
              <w:ind w:left="0"/>
              <w:jc w:val="right"/>
              <w:rPr>
                <w:sz w:val="20"/>
                <w:szCs w:val="20"/>
              </w:rPr>
            </w:pPr>
            <w:r w:rsidRPr="00B450BE">
              <w:rPr>
                <w:sz w:val="20"/>
                <w:szCs w:val="20"/>
              </w:rPr>
              <w:t>1575,00</w:t>
            </w:r>
          </w:p>
        </w:tc>
        <w:tc>
          <w:tcPr>
            <w:tcW w:w="992" w:type="dxa"/>
          </w:tcPr>
          <w:p w:rsidR="006A49C2" w:rsidRPr="00B450BE" w:rsidRDefault="006A49C2" w:rsidP="00EE3C06">
            <w:pPr>
              <w:pStyle w:val="Akapitzlist"/>
              <w:ind w:left="0"/>
              <w:jc w:val="right"/>
              <w:rPr>
                <w:sz w:val="20"/>
                <w:szCs w:val="20"/>
              </w:rPr>
            </w:pPr>
            <w:r w:rsidRPr="00B450BE">
              <w:rPr>
                <w:sz w:val="20"/>
                <w:szCs w:val="20"/>
              </w:rPr>
              <w:t>840,00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2415,00</w:t>
            </w:r>
          </w:p>
        </w:tc>
      </w:tr>
      <w:tr w:rsidR="006A49C2" w:rsidRPr="00B450BE" w:rsidTr="00E62191">
        <w:trPr>
          <w:trHeight w:val="699"/>
        </w:trPr>
        <w:tc>
          <w:tcPr>
            <w:tcW w:w="567" w:type="dxa"/>
          </w:tcPr>
          <w:p w:rsidR="006A49C2" w:rsidRPr="00B450BE" w:rsidRDefault="006A49C2" w:rsidP="00EE3C06">
            <w:pPr>
              <w:pStyle w:val="Akapitzlist"/>
              <w:ind w:left="0"/>
              <w:rPr>
                <w:sz w:val="20"/>
                <w:szCs w:val="20"/>
              </w:rPr>
            </w:pPr>
            <w:r w:rsidRPr="00B450BE">
              <w:rPr>
                <w:sz w:val="20"/>
                <w:szCs w:val="20"/>
              </w:rPr>
              <w:t>4.</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GKS 4</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b/>
                <w:sz w:val="20"/>
                <w:szCs w:val="20"/>
              </w:rPr>
            </w:pPr>
            <w:r w:rsidRPr="00B450BE">
              <w:rPr>
                <w:sz w:val="20"/>
                <w:szCs w:val="20"/>
              </w:rPr>
              <w:t>32kW</w:t>
            </w:r>
          </w:p>
        </w:tc>
        <w:tc>
          <w:tcPr>
            <w:tcW w:w="1134" w:type="dxa"/>
          </w:tcPr>
          <w:p w:rsidR="006A49C2" w:rsidRPr="00B450BE" w:rsidRDefault="006A49C2" w:rsidP="00EE3C06">
            <w:pPr>
              <w:pStyle w:val="Akapitzlist"/>
              <w:ind w:left="0"/>
              <w:jc w:val="right"/>
              <w:rPr>
                <w:sz w:val="20"/>
                <w:szCs w:val="20"/>
              </w:rPr>
            </w:pPr>
            <w:r w:rsidRPr="00B450BE">
              <w:rPr>
                <w:sz w:val="20"/>
                <w:szCs w:val="20"/>
              </w:rPr>
              <w:t>12 000,00</w:t>
            </w:r>
          </w:p>
        </w:tc>
        <w:tc>
          <w:tcPr>
            <w:tcW w:w="1134" w:type="dxa"/>
          </w:tcPr>
          <w:p w:rsidR="006A49C2" w:rsidRPr="00B450BE" w:rsidRDefault="006A49C2" w:rsidP="00EE3C06">
            <w:pPr>
              <w:pStyle w:val="Akapitzlist"/>
              <w:ind w:left="0"/>
              <w:jc w:val="right"/>
              <w:rPr>
                <w:sz w:val="20"/>
                <w:szCs w:val="20"/>
              </w:rPr>
            </w:pPr>
            <w:r w:rsidRPr="00B450BE">
              <w:rPr>
                <w:sz w:val="20"/>
                <w:szCs w:val="20"/>
              </w:rPr>
              <w:t>1800,00</w:t>
            </w:r>
          </w:p>
        </w:tc>
        <w:tc>
          <w:tcPr>
            <w:tcW w:w="992" w:type="dxa"/>
          </w:tcPr>
          <w:p w:rsidR="006A49C2" w:rsidRPr="00B450BE" w:rsidRDefault="006A49C2" w:rsidP="00EE3C06">
            <w:pPr>
              <w:pStyle w:val="Akapitzlist"/>
              <w:ind w:left="0"/>
              <w:jc w:val="right"/>
              <w:rPr>
                <w:sz w:val="20"/>
                <w:szCs w:val="20"/>
              </w:rPr>
            </w:pPr>
            <w:r w:rsidRPr="00B450BE">
              <w:rPr>
                <w:sz w:val="20"/>
                <w:szCs w:val="20"/>
              </w:rPr>
              <w:t>960,00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2760,00</w:t>
            </w:r>
          </w:p>
        </w:tc>
      </w:tr>
      <w:tr w:rsidR="006A49C2" w:rsidRPr="00B450BE" w:rsidTr="00E62191">
        <w:trPr>
          <w:trHeight w:val="713"/>
        </w:trPr>
        <w:tc>
          <w:tcPr>
            <w:tcW w:w="567" w:type="dxa"/>
          </w:tcPr>
          <w:p w:rsidR="006A49C2" w:rsidRPr="00B450BE" w:rsidRDefault="006A49C2" w:rsidP="00EE3C06">
            <w:pPr>
              <w:pStyle w:val="Akapitzlist"/>
              <w:ind w:left="0"/>
              <w:rPr>
                <w:sz w:val="20"/>
                <w:szCs w:val="20"/>
              </w:rPr>
            </w:pPr>
            <w:r w:rsidRPr="00B450BE">
              <w:rPr>
                <w:sz w:val="20"/>
                <w:szCs w:val="20"/>
              </w:rPr>
              <w:t>5.</w:t>
            </w:r>
          </w:p>
        </w:tc>
        <w:tc>
          <w:tcPr>
            <w:tcW w:w="4536" w:type="dxa"/>
            <w:vMerge w:val="restart"/>
          </w:tcPr>
          <w:p w:rsidR="006A49C2" w:rsidRPr="00B450BE" w:rsidRDefault="006A49C2" w:rsidP="00EE3C06">
            <w:pPr>
              <w:rPr>
                <w:color w:val="000000"/>
                <w:sz w:val="20"/>
                <w:szCs w:val="20"/>
              </w:rPr>
            </w:pPr>
            <w:r w:rsidRPr="00B450BE">
              <w:rPr>
                <w:b/>
                <w:bCs/>
                <w:color w:val="000000"/>
                <w:sz w:val="20"/>
                <w:szCs w:val="20"/>
              </w:rPr>
              <w:t xml:space="preserve">KOCIOŁ STANDARD  2 - FUNKCYJNY   </w:t>
            </w:r>
            <w:r w:rsidRPr="00B450BE">
              <w:rPr>
                <w:rFonts w:cs="Arial"/>
                <w:color w:val="000000"/>
                <w:sz w:val="20"/>
                <w:szCs w:val="20"/>
              </w:rPr>
              <w:t xml:space="preserve">                                                                   Przepływowy, sterowanie pogodowe + kompletny osprzęt niezbędny do prawidłowego montażu kotła                                    w instalacji CO i CWU, minimum jeden obieg grzewczy CO z mieszaczem, jeden obieg grzewczy bez mieszacza, obieg grzewczy CWU, cyrkulacja, sterowanie pogodowe, </w:t>
            </w:r>
            <w:r w:rsidR="00EB5254">
              <w:rPr>
                <w:rFonts w:cs="Arial"/>
                <w:color w:val="000000"/>
                <w:sz w:val="20"/>
                <w:szCs w:val="20"/>
              </w:rPr>
              <w:t>.</w:t>
            </w:r>
            <w:r w:rsidRPr="00B450BE">
              <w:rPr>
                <w:rFonts w:cs="Arial"/>
                <w:color w:val="000000"/>
                <w:sz w:val="20"/>
                <w:szCs w:val="20"/>
              </w:rPr>
              <w:t xml:space="preserve">. </w:t>
            </w:r>
          </w:p>
        </w:tc>
        <w:tc>
          <w:tcPr>
            <w:tcW w:w="851" w:type="dxa"/>
          </w:tcPr>
          <w:p w:rsidR="006A49C2" w:rsidRPr="00B450BE" w:rsidRDefault="006A49C2" w:rsidP="00EE3C06">
            <w:pPr>
              <w:rPr>
                <w:b/>
                <w:sz w:val="20"/>
                <w:szCs w:val="20"/>
              </w:rPr>
            </w:pPr>
            <w:r w:rsidRPr="00B450BE">
              <w:rPr>
                <w:b/>
                <w:sz w:val="20"/>
                <w:szCs w:val="20"/>
              </w:rPr>
              <w:t>GKS 5</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b/>
                <w:sz w:val="20"/>
                <w:szCs w:val="20"/>
              </w:rPr>
            </w:pPr>
            <w:r w:rsidRPr="00B450BE">
              <w:rPr>
                <w:sz w:val="20"/>
                <w:szCs w:val="20"/>
              </w:rPr>
              <w:t>24 kW</w:t>
            </w:r>
          </w:p>
        </w:tc>
        <w:tc>
          <w:tcPr>
            <w:tcW w:w="1134" w:type="dxa"/>
          </w:tcPr>
          <w:p w:rsidR="006A49C2" w:rsidRPr="00B450BE" w:rsidRDefault="006A49C2" w:rsidP="00EE3C06">
            <w:pPr>
              <w:pStyle w:val="Akapitzlist"/>
              <w:ind w:left="0"/>
              <w:jc w:val="right"/>
              <w:rPr>
                <w:sz w:val="20"/>
                <w:szCs w:val="20"/>
              </w:rPr>
            </w:pPr>
            <w:r w:rsidRPr="00B450BE">
              <w:rPr>
                <w:sz w:val="20"/>
                <w:szCs w:val="20"/>
              </w:rPr>
              <w:t>8 000,00</w:t>
            </w:r>
          </w:p>
        </w:tc>
        <w:tc>
          <w:tcPr>
            <w:tcW w:w="1134" w:type="dxa"/>
          </w:tcPr>
          <w:p w:rsidR="006A49C2" w:rsidRPr="00B450BE" w:rsidRDefault="006A49C2" w:rsidP="00EE3C06">
            <w:pPr>
              <w:pStyle w:val="Akapitzlist"/>
              <w:ind w:left="0"/>
              <w:jc w:val="right"/>
              <w:rPr>
                <w:sz w:val="20"/>
                <w:szCs w:val="20"/>
              </w:rPr>
            </w:pPr>
            <w:r w:rsidRPr="00B450BE">
              <w:rPr>
                <w:sz w:val="20"/>
                <w:szCs w:val="20"/>
              </w:rPr>
              <w:t>1200,00</w:t>
            </w:r>
          </w:p>
        </w:tc>
        <w:tc>
          <w:tcPr>
            <w:tcW w:w="992" w:type="dxa"/>
          </w:tcPr>
          <w:p w:rsidR="006A49C2" w:rsidRPr="00B450BE" w:rsidRDefault="006A49C2" w:rsidP="00EE3C06">
            <w:pPr>
              <w:pStyle w:val="Akapitzlist"/>
              <w:ind w:left="0"/>
              <w:jc w:val="right"/>
              <w:rPr>
                <w:sz w:val="20"/>
                <w:szCs w:val="20"/>
              </w:rPr>
            </w:pPr>
            <w:r w:rsidRPr="00B450BE">
              <w:rPr>
                <w:sz w:val="20"/>
                <w:szCs w:val="20"/>
              </w:rPr>
              <w:t>640,00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1840,00</w:t>
            </w:r>
          </w:p>
        </w:tc>
      </w:tr>
      <w:tr w:rsidR="006A49C2" w:rsidRPr="00B450BE" w:rsidTr="00E62191">
        <w:trPr>
          <w:trHeight w:val="709"/>
        </w:trPr>
        <w:tc>
          <w:tcPr>
            <w:tcW w:w="567" w:type="dxa"/>
          </w:tcPr>
          <w:p w:rsidR="006A49C2" w:rsidRPr="00B450BE" w:rsidRDefault="006A49C2" w:rsidP="00EE3C06">
            <w:pPr>
              <w:pStyle w:val="Akapitzlist"/>
              <w:ind w:left="0"/>
              <w:rPr>
                <w:sz w:val="20"/>
                <w:szCs w:val="20"/>
              </w:rPr>
            </w:pPr>
            <w:r w:rsidRPr="00B450BE">
              <w:rPr>
                <w:sz w:val="20"/>
                <w:szCs w:val="20"/>
              </w:rPr>
              <w:t>6.</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 xml:space="preserve">GKS 6      </w:t>
            </w:r>
            <w:r w:rsidRPr="00B450BE">
              <w:rPr>
                <w:sz w:val="20"/>
                <w:szCs w:val="20"/>
              </w:rPr>
              <w:t>Moc           32 kW</w:t>
            </w:r>
          </w:p>
        </w:tc>
        <w:tc>
          <w:tcPr>
            <w:tcW w:w="1134" w:type="dxa"/>
          </w:tcPr>
          <w:p w:rsidR="006A49C2" w:rsidRPr="00B450BE" w:rsidRDefault="006A49C2" w:rsidP="00EE3C06">
            <w:pPr>
              <w:pStyle w:val="Akapitzlist"/>
              <w:ind w:left="0"/>
              <w:jc w:val="right"/>
              <w:rPr>
                <w:sz w:val="20"/>
                <w:szCs w:val="20"/>
              </w:rPr>
            </w:pPr>
            <w:r w:rsidRPr="00B450BE">
              <w:rPr>
                <w:sz w:val="20"/>
                <w:szCs w:val="20"/>
              </w:rPr>
              <w:t>9 000,00</w:t>
            </w:r>
          </w:p>
        </w:tc>
        <w:tc>
          <w:tcPr>
            <w:tcW w:w="1134" w:type="dxa"/>
          </w:tcPr>
          <w:p w:rsidR="006A49C2" w:rsidRPr="00B450BE" w:rsidRDefault="006A49C2" w:rsidP="00EE3C06">
            <w:pPr>
              <w:pStyle w:val="Akapitzlist"/>
              <w:ind w:left="0"/>
              <w:jc w:val="right"/>
              <w:rPr>
                <w:sz w:val="20"/>
                <w:szCs w:val="20"/>
              </w:rPr>
            </w:pPr>
            <w:r w:rsidRPr="00B450BE">
              <w:rPr>
                <w:sz w:val="20"/>
                <w:szCs w:val="20"/>
              </w:rPr>
              <w:t>1350,00</w:t>
            </w:r>
          </w:p>
        </w:tc>
        <w:tc>
          <w:tcPr>
            <w:tcW w:w="992" w:type="dxa"/>
          </w:tcPr>
          <w:p w:rsidR="006A49C2" w:rsidRPr="00B450BE" w:rsidRDefault="006A49C2" w:rsidP="00EE3C06">
            <w:pPr>
              <w:pStyle w:val="Akapitzlist"/>
              <w:ind w:left="0"/>
              <w:jc w:val="right"/>
              <w:rPr>
                <w:sz w:val="20"/>
                <w:szCs w:val="20"/>
              </w:rPr>
            </w:pPr>
            <w:r w:rsidRPr="00B450BE">
              <w:rPr>
                <w:sz w:val="20"/>
                <w:szCs w:val="20"/>
              </w:rPr>
              <w:t>720,00</w:t>
            </w:r>
          </w:p>
        </w:tc>
        <w:tc>
          <w:tcPr>
            <w:tcW w:w="1276" w:type="dxa"/>
          </w:tcPr>
          <w:p w:rsidR="006A49C2" w:rsidRPr="00B450BE" w:rsidRDefault="006A49C2" w:rsidP="00EE3C06">
            <w:pPr>
              <w:pStyle w:val="Akapitzlist"/>
              <w:ind w:left="0"/>
              <w:jc w:val="right"/>
              <w:rPr>
                <w:sz w:val="20"/>
                <w:szCs w:val="20"/>
              </w:rPr>
            </w:pPr>
            <w:r w:rsidRPr="00B450BE">
              <w:rPr>
                <w:b/>
                <w:sz w:val="20"/>
                <w:szCs w:val="20"/>
              </w:rPr>
              <w:t>2070,00</w:t>
            </w:r>
          </w:p>
        </w:tc>
      </w:tr>
      <w:tr w:rsidR="006A49C2" w:rsidRPr="00B450BE" w:rsidTr="00E62191">
        <w:trPr>
          <w:trHeight w:val="734"/>
        </w:trPr>
        <w:tc>
          <w:tcPr>
            <w:tcW w:w="567" w:type="dxa"/>
          </w:tcPr>
          <w:p w:rsidR="006A49C2" w:rsidRPr="00B450BE" w:rsidRDefault="006A49C2" w:rsidP="00EE3C06">
            <w:pPr>
              <w:pStyle w:val="Akapitzlist"/>
              <w:ind w:left="0"/>
              <w:rPr>
                <w:sz w:val="20"/>
                <w:szCs w:val="20"/>
              </w:rPr>
            </w:pPr>
            <w:r w:rsidRPr="00B450BE">
              <w:rPr>
                <w:sz w:val="20"/>
                <w:szCs w:val="20"/>
              </w:rPr>
              <w:t>7.</w:t>
            </w:r>
          </w:p>
        </w:tc>
        <w:tc>
          <w:tcPr>
            <w:tcW w:w="4536" w:type="dxa"/>
            <w:vMerge w:val="restart"/>
          </w:tcPr>
          <w:p w:rsidR="006A49C2" w:rsidRPr="00B450BE" w:rsidRDefault="006A49C2" w:rsidP="00EE3C06">
            <w:pPr>
              <w:rPr>
                <w:color w:val="000000"/>
                <w:sz w:val="20"/>
                <w:szCs w:val="20"/>
              </w:rPr>
            </w:pPr>
            <w:r w:rsidRPr="00B450BE">
              <w:rPr>
                <w:b/>
                <w:bCs/>
                <w:color w:val="000000"/>
                <w:sz w:val="20"/>
                <w:szCs w:val="20"/>
              </w:rPr>
              <w:t xml:space="preserve">KOCIOŁ PREMIUM    2 - FUNKCYJNY                                                                          Z WBUDOWANYM ZASOBNIKIEM 45 - 60 L   </w:t>
            </w:r>
            <w:r w:rsidRPr="00B450BE">
              <w:rPr>
                <w:color w:val="000000"/>
                <w:sz w:val="20"/>
                <w:szCs w:val="20"/>
              </w:rPr>
              <w:t xml:space="preserve">                                                         Maksymalne wyposażenie ze sterowaniem                                      przez internet + osprzęt niezbędny do prawidłowego montażu kotła w instalacji CO i CW, minimum jeden obieg grzewczy bez mieszacza, dwa obiegi grzewcze z mieszaczem, obieg grzewczy CWU, sterowanie pogodowe, </w:t>
            </w:r>
            <w:r w:rsidR="00EB5254">
              <w:rPr>
                <w:color w:val="000000"/>
                <w:sz w:val="20"/>
                <w:szCs w:val="20"/>
              </w:rPr>
              <w:t>.</w:t>
            </w:r>
            <w:r w:rsidRPr="00B450BE">
              <w:rPr>
                <w:color w:val="000000"/>
                <w:sz w:val="20"/>
                <w:szCs w:val="20"/>
              </w:rPr>
              <w:t>.</w:t>
            </w:r>
          </w:p>
        </w:tc>
        <w:tc>
          <w:tcPr>
            <w:tcW w:w="851" w:type="dxa"/>
          </w:tcPr>
          <w:p w:rsidR="006A49C2" w:rsidRPr="00B450BE" w:rsidRDefault="006A49C2" w:rsidP="00EE3C06">
            <w:pPr>
              <w:rPr>
                <w:b/>
                <w:sz w:val="20"/>
                <w:szCs w:val="20"/>
              </w:rPr>
            </w:pPr>
            <w:r w:rsidRPr="00B450BE">
              <w:rPr>
                <w:b/>
                <w:sz w:val="20"/>
                <w:szCs w:val="20"/>
              </w:rPr>
              <w:t>GKP 1</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sz w:val="20"/>
                <w:szCs w:val="20"/>
              </w:rPr>
            </w:pPr>
            <w:r w:rsidRPr="00B450BE">
              <w:rPr>
                <w:sz w:val="20"/>
                <w:szCs w:val="20"/>
              </w:rPr>
              <w:t>15 kW</w:t>
            </w:r>
          </w:p>
        </w:tc>
        <w:tc>
          <w:tcPr>
            <w:tcW w:w="1134" w:type="dxa"/>
          </w:tcPr>
          <w:p w:rsidR="006A49C2" w:rsidRPr="00B450BE" w:rsidRDefault="006A49C2" w:rsidP="00EE3C06">
            <w:pPr>
              <w:pStyle w:val="Akapitzlist"/>
              <w:ind w:left="0"/>
              <w:jc w:val="right"/>
              <w:rPr>
                <w:sz w:val="20"/>
                <w:szCs w:val="20"/>
              </w:rPr>
            </w:pPr>
            <w:r w:rsidRPr="00B450BE">
              <w:rPr>
                <w:sz w:val="20"/>
                <w:szCs w:val="20"/>
              </w:rPr>
              <w:t>16 000,00</w:t>
            </w:r>
          </w:p>
        </w:tc>
        <w:tc>
          <w:tcPr>
            <w:tcW w:w="1134" w:type="dxa"/>
          </w:tcPr>
          <w:p w:rsidR="006A49C2" w:rsidRPr="00B450BE" w:rsidRDefault="006A49C2" w:rsidP="00EE3C06">
            <w:pPr>
              <w:pStyle w:val="Akapitzlist"/>
              <w:ind w:left="0"/>
              <w:jc w:val="right"/>
              <w:rPr>
                <w:sz w:val="20"/>
                <w:szCs w:val="20"/>
              </w:rPr>
            </w:pPr>
            <w:r w:rsidRPr="00B450BE">
              <w:rPr>
                <w:sz w:val="20"/>
                <w:szCs w:val="20"/>
              </w:rPr>
              <w:t>2400,00</w:t>
            </w:r>
          </w:p>
        </w:tc>
        <w:tc>
          <w:tcPr>
            <w:tcW w:w="992" w:type="dxa"/>
          </w:tcPr>
          <w:p w:rsidR="006A49C2" w:rsidRPr="00B450BE" w:rsidRDefault="006A49C2" w:rsidP="00EE3C06">
            <w:pPr>
              <w:pStyle w:val="Akapitzlist"/>
              <w:ind w:left="0"/>
              <w:jc w:val="right"/>
              <w:rPr>
                <w:sz w:val="20"/>
                <w:szCs w:val="20"/>
              </w:rPr>
            </w:pPr>
            <w:r w:rsidRPr="00B450BE">
              <w:rPr>
                <w:sz w:val="20"/>
                <w:szCs w:val="20"/>
              </w:rPr>
              <w:t>1280,00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3680,00</w:t>
            </w:r>
          </w:p>
        </w:tc>
      </w:tr>
      <w:tr w:rsidR="006A49C2" w:rsidRPr="00B450BE" w:rsidTr="00E62191">
        <w:trPr>
          <w:trHeight w:val="695"/>
        </w:trPr>
        <w:tc>
          <w:tcPr>
            <w:tcW w:w="567" w:type="dxa"/>
          </w:tcPr>
          <w:p w:rsidR="006A49C2" w:rsidRPr="00B450BE" w:rsidRDefault="006A49C2" w:rsidP="00EE3C06">
            <w:pPr>
              <w:pStyle w:val="Akapitzlist"/>
              <w:ind w:left="0"/>
              <w:rPr>
                <w:sz w:val="20"/>
                <w:szCs w:val="20"/>
              </w:rPr>
            </w:pPr>
            <w:r w:rsidRPr="00B450BE">
              <w:rPr>
                <w:sz w:val="20"/>
                <w:szCs w:val="20"/>
              </w:rPr>
              <w:t>8.</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GKP 2</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b/>
                <w:sz w:val="20"/>
                <w:szCs w:val="20"/>
              </w:rPr>
            </w:pPr>
            <w:r w:rsidRPr="00B450BE">
              <w:rPr>
                <w:sz w:val="20"/>
                <w:szCs w:val="20"/>
              </w:rPr>
              <w:t>20 kW</w:t>
            </w:r>
          </w:p>
        </w:tc>
        <w:tc>
          <w:tcPr>
            <w:tcW w:w="1134" w:type="dxa"/>
          </w:tcPr>
          <w:p w:rsidR="006A49C2" w:rsidRPr="00B450BE" w:rsidRDefault="006A49C2" w:rsidP="00EE3C06">
            <w:pPr>
              <w:pStyle w:val="Akapitzlist"/>
              <w:ind w:left="0"/>
              <w:jc w:val="right"/>
              <w:rPr>
                <w:sz w:val="20"/>
                <w:szCs w:val="20"/>
              </w:rPr>
            </w:pPr>
            <w:r w:rsidRPr="00B450BE">
              <w:rPr>
                <w:sz w:val="20"/>
                <w:szCs w:val="20"/>
              </w:rPr>
              <w:t>17 000,00</w:t>
            </w:r>
          </w:p>
        </w:tc>
        <w:tc>
          <w:tcPr>
            <w:tcW w:w="1134" w:type="dxa"/>
          </w:tcPr>
          <w:p w:rsidR="006A49C2" w:rsidRPr="00B450BE" w:rsidRDefault="006A49C2" w:rsidP="00EE3C06">
            <w:pPr>
              <w:pStyle w:val="Akapitzlist"/>
              <w:ind w:left="0"/>
              <w:jc w:val="right"/>
              <w:rPr>
                <w:sz w:val="20"/>
                <w:szCs w:val="20"/>
              </w:rPr>
            </w:pPr>
            <w:r w:rsidRPr="00B450BE">
              <w:rPr>
                <w:sz w:val="20"/>
                <w:szCs w:val="20"/>
              </w:rPr>
              <w:t>2550,00</w:t>
            </w:r>
          </w:p>
        </w:tc>
        <w:tc>
          <w:tcPr>
            <w:tcW w:w="992" w:type="dxa"/>
          </w:tcPr>
          <w:p w:rsidR="006A49C2" w:rsidRPr="00B450BE" w:rsidRDefault="006A49C2" w:rsidP="00EE3C06">
            <w:pPr>
              <w:pStyle w:val="Akapitzlist"/>
              <w:ind w:left="0"/>
              <w:jc w:val="right"/>
              <w:rPr>
                <w:sz w:val="20"/>
                <w:szCs w:val="20"/>
              </w:rPr>
            </w:pPr>
            <w:r w:rsidRPr="00B450BE">
              <w:rPr>
                <w:sz w:val="20"/>
                <w:szCs w:val="20"/>
              </w:rPr>
              <w:t>1360,00</w:t>
            </w:r>
          </w:p>
        </w:tc>
        <w:tc>
          <w:tcPr>
            <w:tcW w:w="1276" w:type="dxa"/>
          </w:tcPr>
          <w:p w:rsidR="006A49C2" w:rsidRPr="00B450BE" w:rsidRDefault="006A49C2" w:rsidP="00EE3C06">
            <w:pPr>
              <w:pStyle w:val="Akapitzlist"/>
              <w:ind w:left="0"/>
              <w:jc w:val="right"/>
              <w:rPr>
                <w:sz w:val="20"/>
                <w:szCs w:val="20"/>
              </w:rPr>
            </w:pPr>
            <w:r w:rsidRPr="00B450BE">
              <w:rPr>
                <w:b/>
                <w:sz w:val="20"/>
                <w:szCs w:val="20"/>
              </w:rPr>
              <w:t>3910,00</w:t>
            </w:r>
          </w:p>
        </w:tc>
      </w:tr>
      <w:tr w:rsidR="006A49C2" w:rsidRPr="00B450BE" w:rsidTr="00E62191">
        <w:trPr>
          <w:trHeight w:val="695"/>
        </w:trPr>
        <w:tc>
          <w:tcPr>
            <w:tcW w:w="567" w:type="dxa"/>
          </w:tcPr>
          <w:p w:rsidR="006A49C2" w:rsidRPr="00B450BE" w:rsidRDefault="006A49C2" w:rsidP="00EE3C06">
            <w:pPr>
              <w:pStyle w:val="Akapitzlist"/>
              <w:ind w:left="0"/>
              <w:rPr>
                <w:sz w:val="20"/>
                <w:szCs w:val="20"/>
              </w:rPr>
            </w:pPr>
            <w:r w:rsidRPr="00B450BE">
              <w:rPr>
                <w:sz w:val="20"/>
                <w:szCs w:val="20"/>
              </w:rPr>
              <w:t>9.</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 xml:space="preserve">GKP 3      </w:t>
            </w:r>
            <w:r w:rsidRPr="00B450BE">
              <w:rPr>
                <w:sz w:val="20"/>
                <w:szCs w:val="20"/>
              </w:rPr>
              <w:t>Moc        28 kW</w:t>
            </w:r>
          </w:p>
        </w:tc>
        <w:tc>
          <w:tcPr>
            <w:tcW w:w="1134" w:type="dxa"/>
          </w:tcPr>
          <w:p w:rsidR="006A49C2" w:rsidRPr="00B450BE" w:rsidRDefault="006A49C2" w:rsidP="00EE3C06">
            <w:pPr>
              <w:pStyle w:val="Akapitzlist"/>
              <w:ind w:left="0"/>
              <w:jc w:val="right"/>
              <w:rPr>
                <w:sz w:val="20"/>
                <w:szCs w:val="20"/>
              </w:rPr>
            </w:pPr>
            <w:r w:rsidRPr="00B450BE">
              <w:rPr>
                <w:sz w:val="20"/>
                <w:szCs w:val="20"/>
              </w:rPr>
              <w:t>18 000,00</w:t>
            </w:r>
          </w:p>
        </w:tc>
        <w:tc>
          <w:tcPr>
            <w:tcW w:w="1134" w:type="dxa"/>
          </w:tcPr>
          <w:p w:rsidR="006A49C2" w:rsidRPr="00B450BE" w:rsidRDefault="006A49C2" w:rsidP="00EE3C06">
            <w:pPr>
              <w:pStyle w:val="Akapitzlist"/>
              <w:ind w:left="0"/>
              <w:jc w:val="right"/>
              <w:rPr>
                <w:sz w:val="20"/>
                <w:szCs w:val="20"/>
              </w:rPr>
            </w:pPr>
            <w:r w:rsidRPr="00B450BE">
              <w:rPr>
                <w:sz w:val="20"/>
                <w:szCs w:val="20"/>
              </w:rPr>
              <w:t>2700,00</w:t>
            </w:r>
          </w:p>
        </w:tc>
        <w:tc>
          <w:tcPr>
            <w:tcW w:w="992" w:type="dxa"/>
          </w:tcPr>
          <w:p w:rsidR="006A49C2" w:rsidRPr="00B450BE" w:rsidRDefault="006A49C2" w:rsidP="00EE3C06">
            <w:pPr>
              <w:pStyle w:val="Akapitzlist"/>
              <w:ind w:left="0"/>
              <w:jc w:val="right"/>
              <w:rPr>
                <w:sz w:val="20"/>
                <w:szCs w:val="20"/>
              </w:rPr>
            </w:pPr>
            <w:r w:rsidRPr="00B450BE">
              <w:rPr>
                <w:sz w:val="20"/>
                <w:szCs w:val="20"/>
              </w:rPr>
              <w:t>1440,00</w:t>
            </w:r>
          </w:p>
        </w:tc>
        <w:tc>
          <w:tcPr>
            <w:tcW w:w="1276" w:type="dxa"/>
          </w:tcPr>
          <w:p w:rsidR="006A49C2" w:rsidRPr="00B450BE" w:rsidRDefault="006A49C2" w:rsidP="00EE3C06">
            <w:pPr>
              <w:pStyle w:val="Akapitzlist"/>
              <w:ind w:left="0"/>
              <w:jc w:val="right"/>
              <w:rPr>
                <w:sz w:val="20"/>
                <w:szCs w:val="20"/>
              </w:rPr>
            </w:pPr>
            <w:r w:rsidRPr="00B450BE">
              <w:rPr>
                <w:b/>
                <w:sz w:val="20"/>
                <w:szCs w:val="20"/>
              </w:rPr>
              <w:t>4140,00</w:t>
            </w:r>
          </w:p>
        </w:tc>
      </w:tr>
      <w:tr w:rsidR="006A49C2" w:rsidRPr="00B450BE" w:rsidTr="00E62191">
        <w:trPr>
          <w:trHeight w:val="756"/>
        </w:trPr>
        <w:tc>
          <w:tcPr>
            <w:tcW w:w="567" w:type="dxa"/>
          </w:tcPr>
          <w:p w:rsidR="006A49C2" w:rsidRPr="00B450BE" w:rsidRDefault="006A49C2" w:rsidP="00EE3C06">
            <w:pPr>
              <w:pStyle w:val="Akapitzlist"/>
              <w:ind w:left="0"/>
              <w:rPr>
                <w:sz w:val="20"/>
                <w:szCs w:val="20"/>
              </w:rPr>
            </w:pPr>
            <w:r w:rsidRPr="00B450BE">
              <w:rPr>
                <w:sz w:val="20"/>
                <w:szCs w:val="20"/>
              </w:rPr>
              <w:t>10.</w:t>
            </w:r>
          </w:p>
        </w:tc>
        <w:tc>
          <w:tcPr>
            <w:tcW w:w="4536" w:type="dxa"/>
            <w:vMerge w:val="restart"/>
          </w:tcPr>
          <w:p w:rsidR="006A49C2" w:rsidRPr="00B450BE" w:rsidRDefault="006A49C2" w:rsidP="00984EC2">
            <w:pPr>
              <w:pStyle w:val="Akapitzlist"/>
              <w:ind w:left="0"/>
              <w:rPr>
                <w:sz w:val="20"/>
                <w:szCs w:val="20"/>
              </w:rPr>
            </w:pPr>
            <w:r w:rsidRPr="00B450BE">
              <w:rPr>
                <w:b/>
                <w:sz w:val="20"/>
                <w:szCs w:val="20"/>
              </w:rPr>
              <w:t>KOCIOŁ PREMIUM  STOJĄCY                                                                             Z WBUDOWANYM ZASOBNIKIEM 120 -130 L</w:t>
            </w:r>
            <w:r w:rsidRPr="00B450BE">
              <w:rPr>
                <w:sz w:val="20"/>
                <w:szCs w:val="20"/>
              </w:rPr>
              <w:t xml:space="preserve">                                                       Maksymalne wyposażenie ze sterowaniem                                     przez internet + osprzęt niezbędny do prawidłowego montażu kotła w instalacji CO i CWU, minimum jeden obieg grzewczy bez mie</w:t>
            </w:r>
            <w:r w:rsidR="00984EC2">
              <w:rPr>
                <w:sz w:val="20"/>
                <w:szCs w:val="20"/>
              </w:rPr>
              <w:t xml:space="preserve">szacza, dwa obiegi grzewcze  </w:t>
            </w:r>
            <w:r w:rsidRPr="00B450BE">
              <w:rPr>
                <w:sz w:val="20"/>
                <w:szCs w:val="20"/>
              </w:rPr>
              <w:t>z mieszaczem, obieg grz</w:t>
            </w:r>
            <w:r w:rsidR="00984EC2">
              <w:rPr>
                <w:sz w:val="20"/>
                <w:szCs w:val="20"/>
              </w:rPr>
              <w:t>ewczy CWU, sterowanie pogodowe.</w:t>
            </w:r>
          </w:p>
        </w:tc>
        <w:tc>
          <w:tcPr>
            <w:tcW w:w="851" w:type="dxa"/>
          </w:tcPr>
          <w:p w:rsidR="006A49C2" w:rsidRPr="00B450BE" w:rsidRDefault="006A49C2" w:rsidP="00EE3C06">
            <w:pPr>
              <w:rPr>
                <w:b/>
                <w:sz w:val="20"/>
                <w:szCs w:val="20"/>
              </w:rPr>
            </w:pPr>
            <w:r w:rsidRPr="00B450BE">
              <w:rPr>
                <w:b/>
                <w:sz w:val="20"/>
                <w:szCs w:val="20"/>
              </w:rPr>
              <w:t xml:space="preserve">GKP 4       </w:t>
            </w:r>
            <w:r w:rsidRPr="00B450BE">
              <w:rPr>
                <w:sz w:val="20"/>
                <w:szCs w:val="20"/>
              </w:rPr>
              <w:t>Moc         13 kW</w:t>
            </w:r>
            <w:r w:rsidRPr="00B450BE">
              <w:rPr>
                <w:b/>
                <w:sz w:val="20"/>
                <w:szCs w:val="20"/>
              </w:rPr>
              <w:t xml:space="preserve">  </w:t>
            </w:r>
          </w:p>
        </w:tc>
        <w:tc>
          <w:tcPr>
            <w:tcW w:w="1134" w:type="dxa"/>
          </w:tcPr>
          <w:p w:rsidR="006A49C2" w:rsidRPr="00B450BE" w:rsidRDefault="006A49C2" w:rsidP="00EE3C06">
            <w:pPr>
              <w:pStyle w:val="Akapitzlist"/>
              <w:ind w:left="0"/>
              <w:jc w:val="right"/>
              <w:rPr>
                <w:sz w:val="20"/>
                <w:szCs w:val="20"/>
              </w:rPr>
            </w:pPr>
            <w:r w:rsidRPr="00B450BE">
              <w:rPr>
                <w:sz w:val="20"/>
                <w:szCs w:val="20"/>
              </w:rPr>
              <w:t>17 000,00</w:t>
            </w:r>
          </w:p>
        </w:tc>
        <w:tc>
          <w:tcPr>
            <w:tcW w:w="1134" w:type="dxa"/>
          </w:tcPr>
          <w:p w:rsidR="006A49C2" w:rsidRPr="00B450BE" w:rsidRDefault="006A49C2" w:rsidP="00EE3C06">
            <w:pPr>
              <w:pStyle w:val="Akapitzlist"/>
              <w:ind w:left="0"/>
              <w:jc w:val="right"/>
              <w:rPr>
                <w:sz w:val="20"/>
                <w:szCs w:val="20"/>
              </w:rPr>
            </w:pPr>
            <w:r w:rsidRPr="00B450BE">
              <w:rPr>
                <w:sz w:val="20"/>
                <w:szCs w:val="20"/>
              </w:rPr>
              <w:t>2550,00</w:t>
            </w:r>
          </w:p>
        </w:tc>
        <w:tc>
          <w:tcPr>
            <w:tcW w:w="992" w:type="dxa"/>
          </w:tcPr>
          <w:p w:rsidR="006A49C2" w:rsidRPr="00B450BE" w:rsidRDefault="006A49C2" w:rsidP="00EE3C06">
            <w:pPr>
              <w:pStyle w:val="Akapitzlist"/>
              <w:ind w:left="0"/>
              <w:jc w:val="right"/>
              <w:rPr>
                <w:sz w:val="20"/>
                <w:szCs w:val="20"/>
              </w:rPr>
            </w:pPr>
            <w:r w:rsidRPr="00B450BE">
              <w:rPr>
                <w:sz w:val="20"/>
                <w:szCs w:val="20"/>
              </w:rPr>
              <w:t>1360,00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3910,00</w:t>
            </w:r>
          </w:p>
        </w:tc>
      </w:tr>
      <w:tr w:rsidR="006A49C2" w:rsidRPr="00B450BE" w:rsidTr="00E62191">
        <w:trPr>
          <w:trHeight w:val="820"/>
        </w:trPr>
        <w:tc>
          <w:tcPr>
            <w:tcW w:w="567" w:type="dxa"/>
          </w:tcPr>
          <w:p w:rsidR="006A49C2" w:rsidRPr="00B450BE" w:rsidRDefault="006A49C2" w:rsidP="00EE3C06">
            <w:pPr>
              <w:pStyle w:val="Akapitzlist"/>
              <w:ind w:left="0"/>
              <w:rPr>
                <w:sz w:val="20"/>
                <w:szCs w:val="20"/>
              </w:rPr>
            </w:pPr>
            <w:r w:rsidRPr="00B450BE">
              <w:rPr>
                <w:sz w:val="20"/>
                <w:szCs w:val="20"/>
              </w:rPr>
              <w:t>11.</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 xml:space="preserve">GKP 5      </w:t>
            </w:r>
            <w:r w:rsidRPr="00B450BE">
              <w:rPr>
                <w:sz w:val="20"/>
                <w:szCs w:val="20"/>
              </w:rPr>
              <w:t>Moc         18 kW</w:t>
            </w:r>
          </w:p>
        </w:tc>
        <w:tc>
          <w:tcPr>
            <w:tcW w:w="1134" w:type="dxa"/>
          </w:tcPr>
          <w:p w:rsidR="006A49C2" w:rsidRPr="00B450BE" w:rsidRDefault="006A49C2" w:rsidP="00EE3C06">
            <w:pPr>
              <w:pStyle w:val="Akapitzlist"/>
              <w:ind w:left="0"/>
              <w:jc w:val="right"/>
              <w:rPr>
                <w:sz w:val="20"/>
                <w:szCs w:val="20"/>
              </w:rPr>
            </w:pPr>
            <w:r w:rsidRPr="00B450BE">
              <w:rPr>
                <w:sz w:val="20"/>
                <w:szCs w:val="20"/>
              </w:rPr>
              <w:t>18 000,00</w:t>
            </w:r>
          </w:p>
        </w:tc>
        <w:tc>
          <w:tcPr>
            <w:tcW w:w="1134" w:type="dxa"/>
          </w:tcPr>
          <w:p w:rsidR="006A49C2" w:rsidRPr="00B450BE" w:rsidRDefault="006A49C2" w:rsidP="00EE3C06">
            <w:pPr>
              <w:pStyle w:val="Akapitzlist"/>
              <w:ind w:left="0"/>
              <w:jc w:val="right"/>
              <w:rPr>
                <w:sz w:val="20"/>
                <w:szCs w:val="20"/>
              </w:rPr>
            </w:pPr>
            <w:r w:rsidRPr="00B450BE">
              <w:rPr>
                <w:sz w:val="20"/>
                <w:szCs w:val="20"/>
              </w:rPr>
              <w:t>2700,00</w:t>
            </w:r>
          </w:p>
        </w:tc>
        <w:tc>
          <w:tcPr>
            <w:tcW w:w="992" w:type="dxa"/>
          </w:tcPr>
          <w:p w:rsidR="006A49C2" w:rsidRPr="00B450BE" w:rsidRDefault="006A49C2" w:rsidP="00EE3C06">
            <w:pPr>
              <w:pStyle w:val="Akapitzlist"/>
              <w:ind w:left="0"/>
              <w:jc w:val="right"/>
              <w:rPr>
                <w:sz w:val="20"/>
                <w:szCs w:val="20"/>
              </w:rPr>
            </w:pPr>
            <w:r w:rsidRPr="00B450BE">
              <w:rPr>
                <w:sz w:val="20"/>
                <w:szCs w:val="20"/>
              </w:rPr>
              <w:t>1440,00</w:t>
            </w:r>
          </w:p>
        </w:tc>
        <w:tc>
          <w:tcPr>
            <w:tcW w:w="1276" w:type="dxa"/>
          </w:tcPr>
          <w:p w:rsidR="006A49C2" w:rsidRPr="00B450BE" w:rsidRDefault="006A49C2" w:rsidP="00EE3C06">
            <w:pPr>
              <w:pStyle w:val="Akapitzlist"/>
              <w:ind w:left="0"/>
              <w:jc w:val="right"/>
              <w:rPr>
                <w:sz w:val="20"/>
                <w:szCs w:val="20"/>
              </w:rPr>
            </w:pPr>
            <w:r w:rsidRPr="00B450BE">
              <w:rPr>
                <w:b/>
                <w:sz w:val="20"/>
                <w:szCs w:val="20"/>
              </w:rPr>
              <w:t>4140,00</w:t>
            </w:r>
          </w:p>
        </w:tc>
      </w:tr>
      <w:tr w:rsidR="006A49C2" w:rsidRPr="00B450BE" w:rsidTr="00E62191">
        <w:trPr>
          <w:trHeight w:val="703"/>
        </w:trPr>
        <w:tc>
          <w:tcPr>
            <w:tcW w:w="567" w:type="dxa"/>
          </w:tcPr>
          <w:p w:rsidR="006A49C2" w:rsidRPr="00B450BE" w:rsidRDefault="006A49C2" w:rsidP="00EE3C06">
            <w:pPr>
              <w:pStyle w:val="Akapitzlist"/>
              <w:ind w:left="0"/>
              <w:rPr>
                <w:sz w:val="20"/>
                <w:szCs w:val="20"/>
              </w:rPr>
            </w:pPr>
            <w:r w:rsidRPr="00B450BE">
              <w:rPr>
                <w:sz w:val="20"/>
                <w:szCs w:val="20"/>
              </w:rPr>
              <w:t>12.</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 xml:space="preserve">GKP 6      </w:t>
            </w:r>
            <w:r w:rsidRPr="00B450BE">
              <w:rPr>
                <w:sz w:val="20"/>
                <w:szCs w:val="20"/>
              </w:rPr>
              <w:t>Moc           25 kW</w:t>
            </w:r>
          </w:p>
        </w:tc>
        <w:tc>
          <w:tcPr>
            <w:tcW w:w="1134" w:type="dxa"/>
          </w:tcPr>
          <w:p w:rsidR="006A49C2" w:rsidRPr="00B450BE" w:rsidRDefault="006A49C2" w:rsidP="00EE3C06">
            <w:pPr>
              <w:pStyle w:val="Akapitzlist"/>
              <w:ind w:left="0"/>
              <w:jc w:val="right"/>
              <w:rPr>
                <w:sz w:val="20"/>
                <w:szCs w:val="20"/>
              </w:rPr>
            </w:pPr>
            <w:r w:rsidRPr="00B450BE">
              <w:rPr>
                <w:sz w:val="20"/>
                <w:szCs w:val="20"/>
              </w:rPr>
              <w:t>19 000,00</w:t>
            </w:r>
          </w:p>
        </w:tc>
        <w:tc>
          <w:tcPr>
            <w:tcW w:w="1134" w:type="dxa"/>
          </w:tcPr>
          <w:p w:rsidR="006A49C2" w:rsidRPr="00B450BE" w:rsidRDefault="006A49C2" w:rsidP="00EE3C06">
            <w:pPr>
              <w:pStyle w:val="Akapitzlist"/>
              <w:ind w:left="0"/>
              <w:jc w:val="right"/>
              <w:rPr>
                <w:sz w:val="20"/>
                <w:szCs w:val="20"/>
              </w:rPr>
            </w:pPr>
            <w:r w:rsidRPr="00B450BE">
              <w:rPr>
                <w:sz w:val="20"/>
                <w:szCs w:val="20"/>
              </w:rPr>
              <w:t>2850,00</w:t>
            </w:r>
          </w:p>
        </w:tc>
        <w:tc>
          <w:tcPr>
            <w:tcW w:w="992" w:type="dxa"/>
          </w:tcPr>
          <w:p w:rsidR="006A49C2" w:rsidRPr="00B450BE" w:rsidRDefault="006A49C2" w:rsidP="00EE3C06">
            <w:pPr>
              <w:pStyle w:val="Akapitzlist"/>
              <w:ind w:left="0"/>
              <w:jc w:val="right"/>
              <w:rPr>
                <w:sz w:val="20"/>
                <w:szCs w:val="20"/>
              </w:rPr>
            </w:pPr>
            <w:r w:rsidRPr="00B450BE">
              <w:rPr>
                <w:sz w:val="20"/>
                <w:szCs w:val="20"/>
              </w:rPr>
              <w:t>1520,00</w:t>
            </w:r>
          </w:p>
        </w:tc>
        <w:tc>
          <w:tcPr>
            <w:tcW w:w="1276" w:type="dxa"/>
          </w:tcPr>
          <w:p w:rsidR="006A49C2" w:rsidRPr="00B450BE" w:rsidRDefault="006A49C2" w:rsidP="00EE3C06">
            <w:pPr>
              <w:pStyle w:val="Akapitzlist"/>
              <w:ind w:left="0"/>
              <w:jc w:val="right"/>
              <w:rPr>
                <w:sz w:val="20"/>
                <w:szCs w:val="20"/>
              </w:rPr>
            </w:pPr>
            <w:r w:rsidRPr="00B450BE">
              <w:rPr>
                <w:b/>
                <w:sz w:val="20"/>
                <w:szCs w:val="20"/>
              </w:rPr>
              <w:t>4370,00</w:t>
            </w:r>
          </w:p>
        </w:tc>
      </w:tr>
      <w:tr w:rsidR="006A49C2" w:rsidRPr="00B450BE" w:rsidTr="00E62191">
        <w:trPr>
          <w:trHeight w:val="697"/>
        </w:trPr>
        <w:tc>
          <w:tcPr>
            <w:tcW w:w="567" w:type="dxa"/>
          </w:tcPr>
          <w:p w:rsidR="006A49C2" w:rsidRPr="00B450BE" w:rsidRDefault="006A49C2" w:rsidP="00EE3C06">
            <w:pPr>
              <w:pStyle w:val="Akapitzlist"/>
              <w:ind w:left="0"/>
              <w:rPr>
                <w:sz w:val="20"/>
                <w:szCs w:val="20"/>
              </w:rPr>
            </w:pPr>
            <w:r w:rsidRPr="00B450BE">
              <w:rPr>
                <w:sz w:val="20"/>
                <w:szCs w:val="20"/>
              </w:rPr>
              <w:t>13.</w:t>
            </w:r>
          </w:p>
        </w:tc>
        <w:tc>
          <w:tcPr>
            <w:tcW w:w="453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 xml:space="preserve">GKP 7     </w:t>
            </w:r>
          </w:p>
          <w:p w:rsidR="006A49C2" w:rsidRPr="00B450BE" w:rsidRDefault="006A49C2" w:rsidP="00EE3C06">
            <w:pPr>
              <w:rPr>
                <w:sz w:val="20"/>
                <w:szCs w:val="20"/>
              </w:rPr>
            </w:pPr>
            <w:r w:rsidRPr="00B450BE">
              <w:rPr>
                <w:sz w:val="20"/>
                <w:szCs w:val="20"/>
              </w:rPr>
              <w:t>Moc         35 kW</w:t>
            </w:r>
          </w:p>
        </w:tc>
        <w:tc>
          <w:tcPr>
            <w:tcW w:w="1134" w:type="dxa"/>
          </w:tcPr>
          <w:p w:rsidR="006A49C2" w:rsidRPr="00B450BE" w:rsidRDefault="006A49C2" w:rsidP="00EE3C06">
            <w:pPr>
              <w:pStyle w:val="Akapitzlist"/>
              <w:ind w:left="0"/>
              <w:jc w:val="right"/>
              <w:rPr>
                <w:sz w:val="20"/>
                <w:szCs w:val="20"/>
              </w:rPr>
            </w:pPr>
            <w:r w:rsidRPr="00B450BE">
              <w:rPr>
                <w:sz w:val="20"/>
                <w:szCs w:val="20"/>
              </w:rPr>
              <w:t>20 000,00</w:t>
            </w:r>
          </w:p>
        </w:tc>
        <w:tc>
          <w:tcPr>
            <w:tcW w:w="1134" w:type="dxa"/>
          </w:tcPr>
          <w:p w:rsidR="006A49C2" w:rsidRPr="00B450BE" w:rsidRDefault="006A49C2" w:rsidP="00EE3C06">
            <w:pPr>
              <w:pStyle w:val="Akapitzlist"/>
              <w:ind w:left="0"/>
              <w:jc w:val="right"/>
              <w:rPr>
                <w:sz w:val="20"/>
                <w:szCs w:val="20"/>
              </w:rPr>
            </w:pPr>
            <w:r w:rsidRPr="00B450BE">
              <w:rPr>
                <w:sz w:val="20"/>
                <w:szCs w:val="20"/>
              </w:rPr>
              <w:t>3000,00</w:t>
            </w:r>
          </w:p>
        </w:tc>
        <w:tc>
          <w:tcPr>
            <w:tcW w:w="992" w:type="dxa"/>
          </w:tcPr>
          <w:p w:rsidR="006A49C2" w:rsidRPr="00B450BE" w:rsidRDefault="006A49C2" w:rsidP="00EE3C06">
            <w:pPr>
              <w:pStyle w:val="Akapitzlist"/>
              <w:ind w:left="0"/>
              <w:jc w:val="right"/>
              <w:rPr>
                <w:sz w:val="20"/>
                <w:szCs w:val="20"/>
              </w:rPr>
            </w:pPr>
            <w:r w:rsidRPr="00B450BE">
              <w:rPr>
                <w:sz w:val="20"/>
                <w:szCs w:val="20"/>
              </w:rPr>
              <w:t>1600,00</w:t>
            </w:r>
          </w:p>
          <w:p w:rsidR="006A49C2" w:rsidRPr="00B450BE" w:rsidRDefault="006A49C2" w:rsidP="00EE3C06">
            <w:pPr>
              <w:pStyle w:val="Akapitzlist"/>
              <w:ind w:left="0"/>
              <w:jc w:val="right"/>
              <w:rPr>
                <w:sz w:val="20"/>
                <w:szCs w:val="20"/>
              </w:rPr>
            </w:pPr>
          </w:p>
        </w:tc>
        <w:tc>
          <w:tcPr>
            <w:tcW w:w="1276" w:type="dxa"/>
          </w:tcPr>
          <w:p w:rsidR="006A49C2" w:rsidRPr="00B450BE" w:rsidRDefault="006A49C2" w:rsidP="00EE3C06">
            <w:pPr>
              <w:pStyle w:val="Akapitzlist"/>
              <w:ind w:left="0"/>
              <w:jc w:val="right"/>
              <w:rPr>
                <w:sz w:val="20"/>
                <w:szCs w:val="20"/>
              </w:rPr>
            </w:pPr>
            <w:r w:rsidRPr="00B450BE">
              <w:rPr>
                <w:b/>
                <w:sz w:val="20"/>
                <w:szCs w:val="20"/>
              </w:rPr>
              <w:t>4600,00</w:t>
            </w:r>
          </w:p>
        </w:tc>
      </w:tr>
    </w:tbl>
    <w:p w:rsidR="00D92A1C" w:rsidRPr="00B450BE" w:rsidRDefault="00D92A1C" w:rsidP="00EE3C06">
      <w:pPr>
        <w:pStyle w:val="Default"/>
        <w:jc w:val="both"/>
        <w:rPr>
          <w:rFonts w:asciiTheme="minorHAnsi" w:hAnsiTheme="minorHAnsi"/>
          <w:sz w:val="22"/>
          <w:szCs w:val="22"/>
        </w:rPr>
      </w:pPr>
    </w:p>
    <w:p w:rsidR="002A0A8A" w:rsidRPr="00B450BE" w:rsidRDefault="00D02C57" w:rsidP="00AA6E43">
      <w:pPr>
        <w:pStyle w:val="Default"/>
        <w:numPr>
          <w:ilvl w:val="0"/>
          <w:numId w:val="21"/>
        </w:numPr>
        <w:jc w:val="both"/>
        <w:rPr>
          <w:rFonts w:asciiTheme="minorHAnsi" w:hAnsiTheme="minorHAnsi"/>
          <w:b/>
          <w:sz w:val="22"/>
          <w:szCs w:val="22"/>
        </w:rPr>
      </w:pPr>
      <w:r w:rsidRPr="00B450BE">
        <w:rPr>
          <w:rFonts w:asciiTheme="minorHAnsi" w:hAnsiTheme="minorHAnsi"/>
          <w:b/>
          <w:sz w:val="22"/>
          <w:szCs w:val="22"/>
        </w:rPr>
        <w:t xml:space="preserve">Automatyczne kotły </w:t>
      </w:r>
      <w:r w:rsidR="00B1738D" w:rsidRPr="00B450BE">
        <w:rPr>
          <w:rFonts w:asciiTheme="minorHAnsi" w:hAnsiTheme="minorHAnsi"/>
          <w:b/>
          <w:sz w:val="22"/>
          <w:szCs w:val="22"/>
        </w:rPr>
        <w:t xml:space="preserve">centralnego ogrzewania </w:t>
      </w:r>
      <w:r w:rsidRPr="00B450BE">
        <w:rPr>
          <w:rFonts w:asciiTheme="minorHAnsi" w:hAnsiTheme="minorHAnsi"/>
          <w:b/>
          <w:sz w:val="22"/>
          <w:szCs w:val="22"/>
        </w:rPr>
        <w:t>opalane biomasą</w:t>
      </w:r>
      <w:r w:rsidR="00B1738D" w:rsidRPr="00B450BE">
        <w:rPr>
          <w:rFonts w:asciiTheme="minorHAnsi" w:hAnsiTheme="minorHAnsi"/>
          <w:b/>
          <w:sz w:val="22"/>
          <w:szCs w:val="22"/>
        </w:rPr>
        <w:t>:</w:t>
      </w:r>
      <w:r w:rsidR="00A21B19" w:rsidRPr="00B450BE">
        <w:rPr>
          <w:rFonts w:asciiTheme="minorHAnsi" w:hAnsiTheme="minorHAnsi"/>
          <w:b/>
          <w:sz w:val="22"/>
          <w:szCs w:val="22"/>
        </w:rPr>
        <w:t xml:space="preserve"> </w:t>
      </w:r>
    </w:p>
    <w:tbl>
      <w:tblPr>
        <w:tblStyle w:val="Tabela-Siatka"/>
        <w:tblW w:w="10490" w:type="dxa"/>
        <w:tblInd w:w="108" w:type="dxa"/>
        <w:tblLayout w:type="fixed"/>
        <w:tblLook w:val="04A0" w:firstRow="1" w:lastRow="0" w:firstColumn="1" w:lastColumn="0" w:noHBand="0" w:noVBand="1"/>
      </w:tblPr>
      <w:tblGrid>
        <w:gridCol w:w="617"/>
        <w:gridCol w:w="4486"/>
        <w:gridCol w:w="851"/>
        <w:gridCol w:w="1134"/>
        <w:gridCol w:w="1134"/>
        <w:gridCol w:w="992"/>
        <w:gridCol w:w="1276"/>
      </w:tblGrid>
      <w:tr w:rsidR="00EA0980" w:rsidRPr="00B450BE" w:rsidTr="00E62191">
        <w:tc>
          <w:tcPr>
            <w:tcW w:w="617" w:type="dxa"/>
            <w:vMerge w:val="restart"/>
          </w:tcPr>
          <w:p w:rsidR="00EA0980" w:rsidRPr="00B450BE" w:rsidRDefault="00EA0980" w:rsidP="00EE3C06">
            <w:pPr>
              <w:pStyle w:val="Akapitzlist"/>
              <w:ind w:left="0"/>
              <w:rPr>
                <w:sz w:val="20"/>
                <w:szCs w:val="20"/>
              </w:rPr>
            </w:pPr>
          </w:p>
          <w:p w:rsidR="00EA0980" w:rsidRPr="00B450BE" w:rsidRDefault="00EA0980" w:rsidP="00EE3C06">
            <w:pPr>
              <w:pStyle w:val="Akapitzlist"/>
              <w:ind w:left="0"/>
              <w:rPr>
                <w:sz w:val="20"/>
                <w:szCs w:val="20"/>
              </w:rPr>
            </w:pPr>
          </w:p>
          <w:p w:rsidR="00EA0980" w:rsidRPr="00B450BE" w:rsidRDefault="00EA0980" w:rsidP="00EE3C06">
            <w:pPr>
              <w:pStyle w:val="Akapitzlist"/>
              <w:ind w:left="0"/>
              <w:rPr>
                <w:sz w:val="20"/>
                <w:szCs w:val="20"/>
              </w:rPr>
            </w:pPr>
            <w:r w:rsidRPr="00B450BE">
              <w:rPr>
                <w:sz w:val="20"/>
                <w:szCs w:val="20"/>
              </w:rPr>
              <w:t>Lp.</w:t>
            </w:r>
          </w:p>
        </w:tc>
        <w:tc>
          <w:tcPr>
            <w:tcW w:w="4486" w:type="dxa"/>
            <w:vMerge w:val="restart"/>
          </w:tcPr>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r w:rsidRPr="00B450BE">
              <w:rPr>
                <w:sz w:val="20"/>
                <w:szCs w:val="20"/>
              </w:rPr>
              <w:t>Rodzaj instalacji</w:t>
            </w:r>
          </w:p>
        </w:tc>
        <w:tc>
          <w:tcPr>
            <w:tcW w:w="851" w:type="dxa"/>
            <w:vMerge w:val="restart"/>
          </w:tcPr>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r w:rsidRPr="00B450BE">
              <w:rPr>
                <w:sz w:val="20"/>
                <w:szCs w:val="20"/>
              </w:rPr>
              <w:t>Symbol instalacji</w:t>
            </w:r>
          </w:p>
        </w:tc>
        <w:tc>
          <w:tcPr>
            <w:tcW w:w="1134" w:type="dxa"/>
            <w:vMerge w:val="restart"/>
          </w:tcPr>
          <w:p w:rsidR="00EA0980" w:rsidRPr="00B450BE" w:rsidRDefault="00EA0980" w:rsidP="00EE3C06">
            <w:pPr>
              <w:pStyle w:val="Akapitzlist"/>
              <w:ind w:left="0"/>
              <w:jc w:val="center"/>
              <w:rPr>
                <w:sz w:val="20"/>
                <w:szCs w:val="20"/>
              </w:rPr>
            </w:pPr>
            <w:r w:rsidRPr="00B450BE">
              <w:rPr>
                <w:sz w:val="20"/>
                <w:szCs w:val="20"/>
              </w:rPr>
              <w:t>Szacunkowa</w:t>
            </w:r>
          </w:p>
          <w:p w:rsidR="00EA0980" w:rsidRPr="00B450BE" w:rsidRDefault="00EA0980" w:rsidP="00EE3C06">
            <w:pPr>
              <w:pStyle w:val="Akapitzlist"/>
              <w:ind w:left="0"/>
              <w:jc w:val="center"/>
              <w:rPr>
                <w:sz w:val="20"/>
                <w:szCs w:val="20"/>
              </w:rPr>
            </w:pPr>
            <w:r w:rsidRPr="00B450BE">
              <w:rPr>
                <w:sz w:val="20"/>
                <w:szCs w:val="20"/>
              </w:rPr>
              <w:t>wartość instalacji netto bez VAT</w:t>
            </w:r>
          </w:p>
        </w:tc>
        <w:tc>
          <w:tcPr>
            <w:tcW w:w="3402" w:type="dxa"/>
            <w:gridSpan w:val="3"/>
          </w:tcPr>
          <w:p w:rsidR="00EA0980" w:rsidRPr="00B450BE" w:rsidRDefault="00EA0980" w:rsidP="00EE3C06">
            <w:pPr>
              <w:pStyle w:val="Akapitzlist"/>
              <w:ind w:left="0"/>
              <w:jc w:val="center"/>
              <w:rPr>
                <w:b/>
                <w:sz w:val="20"/>
                <w:szCs w:val="20"/>
              </w:rPr>
            </w:pPr>
            <w:r w:rsidRPr="00B450BE">
              <w:rPr>
                <w:b/>
                <w:sz w:val="20"/>
                <w:szCs w:val="20"/>
              </w:rPr>
              <w:t>SZACUNKOWY WKŁAD WŁASNY</w:t>
            </w:r>
          </w:p>
        </w:tc>
      </w:tr>
      <w:tr w:rsidR="00EA0980" w:rsidRPr="00B450BE" w:rsidTr="00E62191">
        <w:tc>
          <w:tcPr>
            <w:tcW w:w="617" w:type="dxa"/>
            <w:vMerge/>
          </w:tcPr>
          <w:p w:rsidR="00EA0980" w:rsidRPr="00B450BE" w:rsidRDefault="00EA0980" w:rsidP="00EE3C06">
            <w:pPr>
              <w:pStyle w:val="Akapitzlist"/>
              <w:ind w:left="0"/>
              <w:rPr>
                <w:sz w:val="20"/>
                <w:szCs w:val="20"/>
              </w:rPr>
            </w:pPr>
          </w:p>
        </w:tc>
        <w:tc>
          <w:tcPr>
            <w:tcW w:w="4486" w:type="dxa"/>
            <w:vMerge/>
          </w:tcPr>
          <w:p w:rsidR="00EA0980" w:rsidRPr="00B450BE" w:rsidRDefault="00EA0980" w:rsidP="00EE3C06">
            <w:pPr>
              <w:pStyle w:val="Akapitzlist"/>
              <w:ind w:left="0"/>
              <w:jc w:val="center"/>
              <w:rPr>
                <w:sz w:val="20"/>
                <w:szCs w:val="20"/>
              </w:rPr>
            </w:pPr>
          </w:p>
        </w:tc>
        <w:tc>
          <w:tcPr>
            <w:tcW w:w="851" w:type="dxa"/>
            <w:vMerge/>
          </w:tcPr>
          <w:p w:rsidR="00EA0980" w:rsidRPr="00B450BE" w:rsidRDefault="00EA0980" w:rsidP="00EE3C06">
            <w:pPr>
              <w:pStyle w:val="Akapitzlist"/>
              <w:ind w:left="0"/>
              <w:jc w:val="center"/>
              <w:rPr>
                <w:sz w:val="20"/>
                <w:szCs w:val="20"/>
              </w:rPr>
            </w:pPr>
          </w:p>
        </w:tc>
        <w:tc>
          <w:tcPr>
            <w:tcW w:w="1134" w:type="dxa"/>
            <w:vMerge/>
          </w:tcPr>
          <w:p w:rsidR="00EA0980" w:rsidRPr="00B450BE" w:rsidRDefault="00EA0980" w:rsidP="00EE3C06">
            <w:pPr>
              <w:pStyle w:val="Akapitzlist"/>
              <w:ind w:left="0"/>
              <w:jc w:val="center"/>
              <w:rPr>
                <w:sz w:val="20"/>
                <w:szCs w:val="20"/>
              </w:rPr>
            </w:pPr>
          </w:p>
        </w:tc>
        <w:tc>
          <w:tcPr>
            <w:tcW w:w="1134" w:type="dxa"/>
          </w:tcPr>
          <w:p w:rsidR="00EA0980" w:rsidRPr="00B450BE" w:rsidRDefault="00EA0980" w:rsidP="00EE3C06">
            <w:pPr>
              <w:pStyle w:val="Akapitzlist"/>
              <w:ind w:left="0"/>
              <w:jc w:val="center"/>
              <w:rPr>
                <w:sz w:val="20"/>
                <w:szCs w:val="20"/>
              </w:rPr>
            </w:pPr>
            <w:r w:rsidRPr="00B450BE">
              <w:rPr>
                <w:sz w:val="20"/>
                <w:szCs w:val="20"/>
              </w:rPr>
              <w:t>15% ceny netto wybranej instalacji</w:t>
            </w:r>
          </w:p>
        </w:tc>
        <w:tc>
          <w:tcPr>
            <w:tcW w:w="992" w:type="dxa"/>
          </w:tcPr>
          <w:p w:rsidR="00EA0980" w:rsidRPr="00B450BE" w:rsidRDefault="00EA0980" w:rsidP="00EE3C06">
            <w:pPr>
              <w:pStyle w:val="Akapitzlist"/>
              <w:ind w:left="0"/>
              <w:jc w:val="center"/>
              <w:rPr>
                <w:sz w:val="20"/>
                <w:szCs w:val="20"/>
              </w:rPr>
            </w:pPr>
            <w:r w:rsidRPr="00B450BE">
              <w:rPr>
                <w:sz w:val="20"/>
                <w:szCs w:val="20"/>
              </w:rPr>
              <w:t>Wartość podatku VAT 8%</w:t>
            </w:r>
          </w:p>
        </w:tc>
        <w:tc>
          <w:tcPr>
            <w:tcW w:w="1276" w:type="dxa"/>
          </w:tcPr>
          <w:p w:rsidR="00EA0980" w:rsidRPr="00B450BE" w:rsidRDefault="00EA0980" w:rsidP="00EE3C06">
            <w:pPr>
              <w:pStyle w:val="Akapitzlist"/>
              <w:ind w:left="0"/>
              <w:jc w:val="center"/>
              <w:rPr>
                <w:b/>
                <w:sz w:val="20"/>
                <w:szCs w:val="20"/>
              </w:rPr>
            </w:pPr>
            <w:r w:rsidRPr="00B450BE">
              <w:rPr>
                <w:b/>
                <w:sz w:val="20"/>
                <w:szCs w:val="20"/>
              </w:rPr>
              <w:t>RAZEM DO WPŁATY</w:t>
            </w:r>
          </w:p>
        </w:tc>
      </w:tr>
      <w:tr w:rsidR="00EA0980" w:rsidRPr="00B450BE" w:rsidTr="00E62191">
        <w:trPr>
          <w:trHeight w:val="251"/>
        </w:trPr>
        <w:tc>
          <w:tcPr>
            <w:tcW w:w="617" w:type="dxa"/>
            <w:vMerge/>
          </w:tcPr>
          <w:p w:rsidR="00EA0980" w:rsidRPr="00B450BE" w:rsidRDefault="00EA0980" w:rsidP="00EE3C06">
            <w:pPr>
              <w:pStyle w:val="Akapitzlist"/>
              <w:ind w:left="0"/>
              <w:rPr>
                <w:sz w:val="20"/>
                <w:szCs w:val="20"/>
              </w:rPr>
            </w:pPr>
          </w:p>
        </w:tc>
        <w:tc>
          <w:tcPr>
            <w:tcW w:w="4486" w:type="dxa"/>
            <w:vMerge/>
          </w:tcPr>
          <w:p w:rsidR="00EA0980" w:rsidRPr="00B450BE" w:rsidRDefault="00EA0980" w:rsidP="00EE3C06">
            <w:pPr>
              <w:pStyle w:val="Akapitzlist"/>
              <w:ind w:left="0"/>
              <w:rPr>
                <w:sz w:val="20"/>
                <w:szCs w:val="20"/>
              </w:rPr>
            </w:pPr>
          </w:p>
        </w:tc>
        <w:tc>
          <w:tcPr>
            <w:tcW w:w="851" w:type="dxa"/>
            <w:vMerge/>
          </w:tcPr>
          <w:p w:rsidR="00EA0980" w:rsidRPr="00B450BE" w:rsidRDefault="00EA0980" w:rsidP="00EE3C06">
            <w:pPr>
              <w:pStyle w:val="Akapitzlist"/>
              <w:ind w:left="0"/>
              <w:rPr>
                <w:sz w:val="20"/>
                <w:szCs w:val="20"/>
              </w:rPr>
            </w:pPr>
          </w:p>
        </w:tc>
        <w:tc>
          <w:tcPr>
            <w:tcW w:w="1134" w:type="dxa"/>
          </w:tcPr>
          <w:p w:rsidR="00EA0980" w:rsidRPr="00B450BE" w:rsidRDefault="00EA0980" w:rsidP="00EE3C06">
            <w:pPr>
              <w:pStyle w:val="Akapitzlist"/>
              <w:ind w:left="0"/>
              <w:jc w:val="center"/>
              <w:rPr>
                <w:sz w:val="20"/>
                <w:szCs w:val="20"/>
              </w:rPr>
            </w:pPr>
            <w:r w:rsidRPr="00B450BE">
              <w:rPr>
                <w:sz w:val="20"/>
                <w:szCs w:val="20"/>
              </w:rPr>
              <w:t xml:space="preserve">[ kW ] </w:t>
            </w:r>
          </w:p>
        </w:tc>
        <w:tc>
          <w:tcPr>
            <w:tcW w:w="1134" w:type="dxa"/>
          </w:tcPr>
          <w:p w:rsidR="00EA0980" w:rsidRPr="00B450BE" w:rsidRDefault="00EA0980" w:rsidP="00EE3C06">
            <w:pPr>
              <w:pStyle w:val="Akapitzlist"/>
              <w:ind w:left="0"/>
              <w:jc w:val="center"/>
              <w:rPr>
                <w:sz w:val="20"/>
                <w:szCs w:val="20"/>
              </w:rPr>
            </w:pPr>
            <w:r w:rsidRPr="00B450BE">
              <w:rPr>
                <w:sz w:val="20"/>
                <w:szCs w:val="20"/>
              </w:rPr>
              <w:t xml:space="preserve">[ ZŁ ] </w:t>
            </w:r>
          </w:p>
        </w:tc>
        <w:tc>
          <w:tcPr>
            <w:tcW w:w="992" w:type="dxa"/>
          </w:tcPr>
          <w:p w:rsidR="00EA0980" w:rsidRPr="00B450BE" w:rsidRDefault="00EA0980" w:rsidP="00EE3C06">
            <w:pPr>
              <w:pStyle w:val="Akapitzlist"/>
              <w:ind w:left="0"/>
              <w:jc w:val="center"/>
              <w:rPr>
                <w:sz w:val="20"/>
                <w:szCs w:val="20"/>
              </w:rPr>
            </w:pPr>
            <w:r w:rsidRPr="00B450BE">
              <w:rPr>
                <w:sz w:val="20"/>
                <w:szCs w:val="20"/>
              </w:rPr>
              <w:t>[ ZŁ ]</w:t>
            </w:r>
          </w:p>
        </w:tc>
        <w:tc>
          <w:tcPr>
            <w:tcW w:w="1276" w:type="dxa"/>
          </w:tcPr>
          <w:p w:rsidR="00EA0980" w:rsidRPr="00B450BE" w:rsidRDefault="00EA0980" w:rsidP="00EE3C06">
            <w:pPr>
              <w:pStyle w:val="Akapitzlist"/>
              <w:ind w:left="0"/>
              <w:rPr>
                <w:sz w:val="20"/>
                <w:szCs w:val="20"/>
              </w:rPr>
            </w:pPr>
            <w:r w:rsidRPr="00B450BE">
              <w:rPr>
                <w:sz w:val="20"/>
                <w:szCs w:val="20"/>
              </w:rPr>
              <w:t xml:space="preserve">    [ ZŁ ]</w:t>
            </w:r>
          </w:p>
        </w:tc>
      </w:tr>
      <w:tr w:rsidR="006A49C2" w:rsidRPr="00B450BE" w:rsidTr="00E62191">
        <w:trPr>
          <w:trHeight w:val="679"/>
        </w:trPr>
        <w:tc>
          <w:tcPr>
            <w:tcW w:w="617" w:type="dxa"/>
          </w:tcPr>
          <w:p w:rsidR="006A49C2" w:rsidRPr="00B450BE" w:rsidRDefault="006A49C2" w:rsidP="00EE3C06">
            <w:pPr>
              <w:pStyle w:val="Akapitzlist"/>
              <w:ind w:left="0"/>
              <w:rPr>
                <w:sz w:val="20"/>
                <w:szCs w:val="20"/>
              </w:rPr>
            </w:pPr>
            <w:r w:rsidRPr="00B450BE">
              <w:rPr>
                <w:sz w:val="20"/>
                <w:szCs w:val="20"/>
              </w:rPr>
              <w:t>14.</w:t>
            </w:r>
          </w:p>
        </w:tc>
        <w:tc>
          <w:tcPr>
            <w:tcW w:w="4486" w:type="dxa"/>
            <w:vMerge w:val="restart"/>
          </w:tcPr>
          <w:p w:rsidR="006A49C2" w:rsidRPr="00B450BE" w:rsidRDefault="006A49C2" w:rsidP="00EE3C06">
            <w:pPr>
              <w:pStyle w:val="Akapitzlist"/>
              <w:ind w:left="0"/>
              <w:rPr>
                <w:sz w:val="20"/>
                <w:szCs w:val="20"/>
              </w:rPr>
            </w:pPr>
            <w:r w:rsidRPr="00B450BE">
              <w:rPr>
                <w:b/>
                <w:sz w:val="20"/>
                <w:szCs w:val="20"/>
              </w:rPr>
              <w:t xml:space="preserve">AUTOMATYCZNY KOCIOŁ NA PELLET STANDARD                              </w:t>
            </w:r>
            <w:r w:rsidRPr="00B450BE">
              <w:rPr>
                <w:sz w:val="20"/>
                <w:szCs w:val="20"/>
              </w:rPr>
              <w:t xml:space="preserve">Przestawny zasobnik na pellet pojemność                                     min. 250 litrów, samoczyszczący palnik, modulacja pracy palnika 30-100% zapalarka ceramiczna, podajnik ślimakowy z motoreduktorem, układ ochrony temperatury powrotu,sterownik sterujący                              </w:t>
            </w:r>
            <w:r w:rsidRPr="00B450BE">
              <w:rPr>
                <w:sz w:val="20"/>
                <w:szCs w:val="20"/>
              </w:rPr>
              <w:lastRenderedPageBreak/>
              <w:t>jednym obiegiem grzewczym bez mieszacza, jednym obiegiem grzewczym z mies</w:t>
            </w:r>
            <w:r w:rsidR="00984EC2">
              <w:rPr>
                <w:sz w:val="20"/>
                <w:szCs w:val="20"/>
              </w:rPr>
              <w:t>zaczem, obiegiem grzewczym CWU.</w:t>
            </w:r>
          </w:p>
          <w:p w:rsidR="006A49C2" w:rsidRPr="00B450BE" w:rsidRDefault="006A49C2" w:rsidP="00EE3C06">
            <w:pPr>
              <w:pStyle w:val="Akapitzlist"/>
              <w:ind w:left="0"/>
              <w:rPr>
                <w:sz w:val="20"/>
                <w:szCs w:val="20"/>
              </w:rPr>
            </w:pPr>
          </w:p>
          <w:p w:rsidR="006A49C2" w:rsidRPr="00B450BE" w:rsidRDefault="006A49C2" w:rsidP="00EE3C06">
            <w:pPr>
              <w:pStyle w:val="Akapitzlist"/>
              <w:ind w:left="0"/>
              <w:rPr>
                <w:sz w:val="20"/>
                <w:szCs w:val="20"/>
              </w:rPr>
            </w:pPr>
            <w:r w:rsidRPr="00B450BE">
              <w:rPr>
                <w:sz w:val="20"/>
                <w:szCs w:val="20"/>
              </w:rPr>
              <w:t xml:space="preserve">Paliwo: pellet drzewny, Certyfikaty: 5 klasa, ECO DESIGN </w:t>
            </w:r>
          </w:p>
        </w:tc>
        <w:tc>
          <w:tcPr>
            <w:tcW w:w="851" w:type="dxa"/>
          </w:tcPr>
          <w:p w:rsidR="006A49C2" w:rsidRPr="00B450BE" w:rsidRDefault="006A49C2" w:rsidP="00EE3C06">
            <w:pPr>
              <w:pStyle w:val="Akapitzlist"/>
              <w:ind w:left="0"/>
              <w:rPr>
                <w:sz w:val="20"/>
                <w:szCs w:val="20"/>
              </w:rPr>
            </w:pPr>
            <w:r w:rsidRPr="00B450BE">
              <w:rPr>
                <w:b/>
                <w:sz w:val="20"/>
                <w:szCs w:val="20"/>
              </w:rPr>
              <w:lastRenderedPageBreak/>
              <w:t>KBS1</w:t>
            </w:r>
            <w:r w:rsidRPr="00B450BE">
              <w:rPr>
                <w:sz w:val="20"/>
                <w:szCs w:val="20"/>
              </w:rPr>
              <w:t xml:space="preserve">   Moc      </w:t>
            </w:r>
            <w:r w:rsidRPr="00B450BE">
              <w:rPr>
                <w:b/>
                <w:sz w:val="20"/>
                <w:szCs w:val="20"/>
              </w:rPr>
              <w:t>15 kW</w:t>
            </w:r>
          </w:p>
        </w:tc>
        <w:tc>
          <w:tcPr>
            <w:tcW w:w="1134" w:type="dxa"/>
          </w:tcPr>
          <w:p w:rsidR="006A49C2" w:rsidRPr="00B450BE" w:rsidRDefault="006A49C2" w:rsidP="00EE3C06">
            <w:pPr>
              <w:pStyle w:val="Akapitzlist"/>
              <w:ind w:left="0"/>
              <w:jc w:val="right"/>
              <w:rPr>
                <w:sz w:val="20"/>
                <w:szCs w:val="20"/>
              </w:rPr>
            </w:pPr>
            <w:r w:rsidRPr="00B450BE">
              <w:rPr>
                <w:sz w:val="20"/>
                <w:szCs w:val="20"/>
              </w:rPr>
              <w:t>14 000,00</w:t>
            </w:r>
          </w:p>
        </w:tc>
        <w:tc>
          <w:tcPr>
            <w:tcW w:w="1134" w:type="dxa"/>
          </w:tcPr>
          <w:p w:rsidR="006A49C2" w:rsidRPr="00B450BE" w:rsidRDefault="006A49C2" w:rsidP="00EE3C06">
            <w:pPr>
              <w:pStyle w:val="Akapitzlist"/>
              <w:ind w:left="0"/>
              <w:jc w:val="right"/>
              <w:rPr>
                <w:sz w:val="20"/>
                <w:szCs w:val="20"/>
              </w:rPr>
            </w:pPr>
            <w:r w:rsidRPr="00B450BE">
              <w:rPr>
                <w:sz w:val="20"/>
                <w:szCs w:val="20"/>
              </w:rPr>
              <w:t>2100,00</w:t>
            </w:r>
          </w:p>
        </w:tc>
        <w:tc>
          <w:tcPr>
            <w:tcW w:w="992" w:type="dxa"/>
          </w:tcPr>
          <w:p w:rsidR="006A49C2" w:rsidRPr="00B450BE" w:rsidRDefault="006A49C2" w:rsidP="00EE3C06">
            <w:pPr>
              <w:pStyle w:val="Akapitzlist"/>
              <w:ind w:left="0"/>
              <w:jc w:val="right"/>
              <w:rPr>
                <w:sz w:val="20"/>
                <w:szCs w:val="20"/>
              </w:rPr>
            </w:pPr>
            <w:r w:rsidRPr="00B450BE">
              <w:rPr>
                <w:sz w:val="20"/>
                <w:szCs w:val="20"/>
              </w:rPr>
              <w:t>1120,00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3 320,00</w:t>
            </w:r>
          </w:p>
        </w:tc>
      </w:tr>
      <w:tr w:rsidR="006A49C2" w:rsidRPr="00B450BE" w:rsidTr="00E62191">
        <w:trPr>
          <w:trHeight w:val="703"/>
        </w:trPr>
        <w:tc>
          <w:tcPr>
            <w:tcW w:w="617" w:type="dxa"/>
          </w:tcPr>
          <w:p w:rsidR="006A49C2" w:rsidRPr="00B450BE" w:rsidRDefault="006A49C2" w:rsidP="00EE3C06">
            <w:pPr>
              <w:pStyle w:val="Akapitzlist"/>
              <w:ind w:left="0"/>
              <w:rPr>
                <w:sz w:val="20"/>
                <w:szCs w:val="20"/>
              </w:rPr>
            </w:pPr>
            <w:r w:rsidRPr="00B450BE">
              <w:rPr>
                <w:sz w:val="20"/>
                <w:szCs w:val="20"/>
              </w:rPr>
              <w:t>15.</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pStyle w:val="Akapitzlist"/>
              <w:ind w:left="0"/>
              <w:rPr>
                <w:sz w:val="20"/>
                <w:szCs w:val="20"/>
              </w:rPr>
            </w:pPr>
            <w:r w:rsidRPr="00B450BE">
              <w:rPr>
                <w:b/>
                <w:sz w:val="20"/>
                <w:szCs w:val="20"/>
              </w:rPr>
              <w:t>KBS2</w:t>
            </w:r>
            <w:r w:rsidRPr="00B450BE">
              <w:rPr>
                <w:sz w:val="20"/>
                <w:szCs w:val="20"/>
              </w:rPr>
              <w:t xml:space="preserve">    Moc       </w:t>
            </w:r>
            <w:r w:rsidRPr="00B450BE">
              <w:rPr>
                <w:b/>
                <w:sz w:val="20"/>
                <w:szCs w:val="20"/>
              </w:rPr>
              <w:t>20 kW</w:t>
            </w:r>
          </w:p>
        </w:tc>
        <w:tc>
          <w:tcPr>
            <w:tcW w:w="1134" w:type="dxa"/>
          </w:tcPr>
          <w:p w:rsidR="006A49C2" w:rsidRPr="00B450BE" w:rsidRDefault="006A49C2" w:rsidP="00EE3C06">
            <w:pPr>
              <w:pStyle w:val="Akapitzlist"/>
              <w:ind w:left="0"/>
              <w:jc w:val="right"/>
              <w:rPr>
                <w:sz w:val="20"/>
                <w:szCs w:val="20"/>
              </w:rPr>
            </w:pPr>
            <w:r w:rsidRPr="00B450BE">
              <w:rPr>
                <w:sz w:val="20"/>
                <w:szCs w:val="20"/>
              </w:rPr>
              <w:t>15 000,00</w:t>
            </w:r>
          </w:p>
        </w:tc>
        <w:tc>
          <w:tcPr>
            <w:tcW w:w="1134" w:type="dxa"/>
          </w:tcPr>
          <w:p w:rsidR="006A49C2" w:rsidRPr="00B450BE" w:rsidRDefault="006A49C2" w:rsidP="00EE3C06">
            <w:pPr>
              <w:pStyle w:val="Akapitzlist"/>
              <w:ind w:left="0"/>
              <w:jc w:val="right"/>
              <w:rPr>
                <w:sz w:val="20"/>
                <w:szCs w:val="20"/>
              </w:rPr>
            </w:pPr>
            <w:r w:rsidRPr="00B450BE">
              <w:rPr>
                <w:sz w:val="20"/>
                <w:szCs w:val="20"/>
              </w:rPr>
              <w:t>2 250,00</w:t>
            </w:r>
          </w:p>
        </w:tc>
        <w:tc>
          <w:tcPr>
            <w:tcW w:w="992" w:type="dxa"/>
          </w:tcPr>
          <w:p w:rsidR="006A49C2" w:rsidRPr="00B450BE" w:rsidRDefault="006A49C2" w:rsidP="00EE3C06">
            <w:pPr>
              <w:pStyle w:val="Akapitzlist"/>
              <w:ind w:left="0"/>
              <w:jc w:val="right"/>
              <w:rPr>
                <w:sz w:val="20"/>
                <w:szCs w:val="20"/>
              </w:rPr>
            </w:pPr>
            <w:r w:rsidRPr="00B450BE">
              <w:rPr>
                <w:sz w:val="20"/>
                <w:szCs w:val="20"/>
              </w:rPr>
              <w:t>1 200,00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3 450,00</w:t>
            </w:r>
          </w:p>
        </w:tc>
      </w:tr>
      <w:tr w:rsidR="006A49C2" w:rsidRPr="00B450BE" w:rsidTr="00E62191">
        <w:trPr>
          <w:trHeight w:val="699"/>
        </w:trPr>
        <w:tc>
          <w:tcPr>
            <w:tcW w:w="617" w:type="dxa"/>
          </w:tcPr>
          <w:p w:rsidR="006A49C2" w:rsidRPr="00B450BE" w:rsidRDefault="006A49C2" w:rsidP="00EE3C06">
            <w:pPr>
              <w:pStyle w:val="Akapitzlist"/>
              <w:ind w:left="0"/>
              <w:rPr>
                <w:sz w:val="20"/>
                <w:szCs w:val="20"/>
              </w:rPr>
            </w:pPr>
            <w:r w:rsidRPr="00B450BE">
              <w:rPr>
                <w:sz w:val="20"/>
                <w:szCs w:val="20"/>
              </w:rPr>
              <w:lastRenderedPageBreak/>
              <w:t>16.</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 xml:space="preserve">KBS3 </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b/>
                <w:sz w:val="20"/>
                <w:szCs w:val="20"/>
              </w:rPr>
            </w:pPr>
            <w:r w:rsidRPr="00B450BE">
              <w:rPr>
                <w:b/>
                <w:sz w:val="20"/>
                <w:szCs w:val="20"/>
              </w:rPr>
              <w:t>25 kW</w:t>
            </w:r>
          </w:p>
        </w:tc>
        <w:tc>
          <w:tcPr>
            <w:tcW w:w="1134" w:type="dxa"/>
          </w:tcPr>
          <w:p w:rsidR="006A49C2" w:rsidRPr="00B450BE" w:rsidRDefault="006A49C2" w:rsidP="00EE3C06">
            <w:pPr>
              <w:pStyle w:val="Akapitzlist"/>
              <w:ind w:left="0"/>
              <w:jc w:val="right"/>
              <w:rPr>
                <w:sz w:val="20"/>
                <w:szCs w:val="20"/>
              </w:rPr>
            </w:pPr>
            <w:r w:rsidRPr="00B450BE">
              <w:rPr>
                <w:sz w:val="20"/>
                <w:szCs w:val="20"/>
              </w:rPr>
              <w:t>16 000,00</w:t>
            </w:r>
          </w:p>
        </w:tc>
        <w:tc>
          <w:tcPr>
            <w:tcW w:w="1134" w:type="dxa"/>
          </w:tcPr>
          <w:p w:rsidR="006A49C2" w:rsidRPr="00B450BE" w:rsidRDefault="006A49C2" w:rsidP="00EE3C06">
            <w:pPr>
              <w:pStyle w:val="Akapitzlist"/>
              <w:ind w:left="0"/>
              <w:jc w:val="right"/>
              <w:rPr>
                <w:sz w:val="20"/>
                <w:szCs w:val="20"/>
              </w:rPr>
            </w:pPr>
            <w:r w:rsidRPr="00B450BE">
              <w:rPr>
                <w:sz w:val="20"/>
                <w:szCs w:val="20"/>
              </w:rPr>
              <w:t>2 400,00</w:t>
            </w:r>
          </w:p>
        </w:tc>
        <w:tc>
          <w:tcPr>
            <w:tcW w:w="992" w:type="dxa"/>
          </w:tcPr>
          <w:p w:rsidR="006A49C2" w:rsidRPr="00B450BE" w:rsidRDefault="006A49C2" w:rsidP="00EE3C06">
            <w:pPr>
              <w:pStyle w:val="Akapitzlist"/>
              <w:ind w:left="0"/>
              <w:jc w:val="right"/>
              <w:rPr>
                <w:sz w:val="20"/>
                <w:szCs w:val="20"/>
              </w:rPr>
            </w:pPr>
            <w:r w:rsidRPr="00B450BE">
              <w:rPr>
                <w:sz w:val="20"/>
                <w:szCs w:val="20"/>
              </w:rPr>
              <w:t>1 280,00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 xml:space="preserve"> 3 380,00</w:t>
            </w:r>
          </w:p>
        </w:tc>
      </w:tr>
      <w:tr w:rsidR="006A49C2" w:rsidRPr="00B450BE" w:rsidTr="00E62191">
        <w:trPr>
          <w:trHeight w:val="981"/>
        </w:trPr>
        <w:tc>
          <w:tcPr>
            <w:tcW w:w="617" w:type="dxa"/>
          </w:tcPr>
          <w:p w:rsidR="006A49C2" w:rsidRPr="00B450BE" w:rsidRDefault="006A49C2" w:rsidP="00EE3C06">
            <w:pPr>
              <w:pStyle w:val="Akapitzlist"/>
              <w:ind w:left="0"/>
              <w:rPr>
                <w:sz w:val="20"/>
                <w:szCs w:val="20"/>
              </w:rPr>
            </w:pPr>
            <w:r w:rsidRPr="00B450BE">
              <w:rPr>
                <w:sz w:val="20"/>
                <w:szCs w:val="20"/>
              </w:rPr>
              <w:t>17.</w:t>
            </w:r>
          </w:p>
        </w:tc>
        <w:tc>
          <w:tcPr>
            <w:tcW w:w="4486" w:type="dxa"/>
            <w:vMerge w:val="restart"/>
          </w:tcPr>
          <w:p w:rsidR="006A49C2" w:rsidRPr="00B450BE" w:rsidRDefault="006A49C2" w:rsidP="00EE3C06">
            <w:pPr>
              <w:pStyle w:val="Akapitzlist"/>
              <w:ind w:left="0"/>
              <w:rPr>
                <w:sz w:val="20"/>
                <w:szCs w:val="20"/>
              </w:rPr>
            </w:pPr>
            <w:r w:rsidRPr="00B450BE">
              <w:rPr>
                <w:b/>
                <w:sz w:val="20"/>
                <w:szCs w:val="20"/>
              </w:rPr>
              <w:t xml:space="preserve">AUTOMATYCZNY KOCIOŁ NA PELLET STANDARD – KOMPAKTOWY PIONOWY </w:t>
            </w:r>
            <w:r w:rsidRPr="00B450BE">
              <w:rPr>
                <w:sz w:val="20"/>
                <w:szCs w:val="20"/>
              </w:rPr>
              <w:t>(KOTŁOWNIA NA 1 M</w:t>
            </w:r>
            <w:r w:rsidRPr="00B450BE">
              <w:rPr>
                <w:sz w:val="20"/>
                <w:szCs w:val="20"/>
                <w:vertAlign w:val="superscript"/>
              </w:rPr>
              <w:t>2</w:t>
            </w:r>
            <w:r w:rsidRPr="00B450BE">
              <w:rPr>
                <w:sz w:val="20"/>
                <w:szCs w:val="20"/>
              </w:rPr>
              <w:t>)</w:t>
            </w:r>
          </w:p>
          <w:p w:rsidR="006A49C2" w:rsidRPr="00B450BE" w:rsidRDefault="006A49C2" w:rsidP="00EE3C06">
            <w:pPr>
              <w:pStyle w:val="Akapitzlist"/>
              <w:ind w:left="0"/>
              <w:rPr>
                <w:sz w:val="20"/>
                <w:szCs w:val="20"/>
              </w:rPr>
            </w:pPr>
            <w:r w:rsidRPr="00B450BE">
              <w:rPr>
                <w:sz w:val="20"/>
                <w:szCs w:val="20"/>
              </w:rPr>
              <w:t>Zasobnik na pellet na kotle poj. ok. 100 litrów, samoczyszczący palnik, modulacja pracy palnika                         30 – 100%,  zapalarka ceramiczna, układ  podawania paliwa , układ ochrony temperatury powrotu, sterownik sterujący jednym obiegiem grzewczym bez mieszacza, jednym obiegiem grzewczym z mies</w:t>
            </w:r>
            <w:r w:rsidR="00EB5254">
              <w:rPr>
                <w:sz w:val="20"/>
                <w:szCs w:val="20"/>
              </w:rPr>
              <w:t>zaczem, obiegiem grzewczym CWU.</w:t>
            </w:r>
            <w:r w:rsidRPr="00B450BE">
              <w:rPr>
                <w:sz w:val="20"/>
                <w:szCs w:val="20"/>
              </w:rPr>
              <w:t xml:space="preserve"> </w:t>
            </w:r>
          </w:p>
          <w:p w:rsidR="006A49C2" w:rsidRPr="00B450BE" w:rsidRDefault="006A49C2" w:rsidP="00EE3C06">
            <w:pPr>
              <w:pStyle w:val="Akapitzlist"/>
              <w:ind w:left="0"/>
              <w:rPr>
                <w:sz w:val="20"/>
                <w:szCs w:val="20"/>
              </w:rPr>
            </w:pPr>
          </w:p>
          <w:p w:rsidR="006A49C2" w:rsidRPr="00B450BE" w:rsidRDefault="006A49C2" w:rsidP="00EE3C06">
            <w:pPr>
              <w:pStyle w:val="Akapitzlist"/>
              <w:ind w:left="0"/>
              <w:rPr>
                <w:sz w:val="20"/>
                <w:szCs w:val="20"/>
              </w:rPr>
            </w:pPr>
            <w:r w:rsidRPr="00B450BE">
              <w:rPr>
                <w:sz w:val="20"/>
                <w:szCs w:val="20"/>
              </w:rPr>
              <w:t>Paliwo: pellet drzewny, Certyfikaty: 5-klasa, ECO DESIGN</w:t>
            </w:r>
          </w:p>
        </w:tc>
        <w:tc>
          <w:tcPr>
            <w:tcW w:w="851" w:type="dxa"/>
          </w:tcPr>
          <w:p w:rsidR="006A49C2" w:rsidRPr="00B450BE" w:rsidRDefault="006A49C2" w:rsidP="00EE3C06">
            <w:pPr>
              <w:rPr>
                <w:b/>
                <w:sz w:val="20"/>
                <w:szCs w:val="20"/>
              </w:rPr>
            </w:pPr>
            <w:r w:rsidRPr="00B450BE">
              <w:rPr>
                <w:b/>
                <w:sz w:val="20"/>
                <w:szCs w:val="20"/>
              </w:rPr>
              <w:t>KBS4</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b/>
                <w:sz w:val="20"/>
                <w:szCs w:val="20"/>
              </w:rPr>
            </w:pPr>
            <w:r w:rsidRPr="00B450BE">
              <w:rPr>
                <w:b/>
                <w:sz w:val="20"/>
                <w:szCs w:val="20"/>
              </w:rPr>
              <w:t>10 kW</w:t>
            </w:r>
          </w:p>
        </w:tc>
        <w:tc>
          <w:tcPr>
            <w:tcW w:w="1134" w:type="dxa"/>
          </w:tcPr>
          <w:p w:rsidR="006A49C2" w:rsidRPr="00B450BE" w:rsidRDefault="006A49C2" w:rsidP="00EE3C06">
            <w:pPr>
              <w:pStyle w:val="Akapitzlist"/>
              <w:ind w:left="0"/>
              <w:jc w:val="right"/>
              <w:rPr>
                <w:sz w:val="20"/>
                <w:szCs w:val="20"/>
              </w:rPr>
            </w:pPr>
            <w:r w:rsidRPr="00B450BE">
              <w:rPr>
                <w:sz w:val="20"/>
                <w:szCs w:val="20"/>
              </w:rPr>
              <w:t>12 500,00</w:t>
            </w:r>
          </w:p>
        </w:tc>
        <w:tc>
          <w:tcPr>
            <w:tcW w:w="1134" w:type="dxa"/>
          </w:tcPr>
          <w:p w:rsidR="006A49C2" w:rsidRPr="00B450BE" w:rsidRDefault="006A49C2" w:rsidP="00EE3C06">
            <w:pPr>
              <w:pStyle w:val="Akapitzlist"/>
              <w:ind w:left="0"/>
              <w:jc w:val="right"/>
              <w:rPr>
                <w:sz w:val="20"/>
                <w:szCs w:val="20"/>
              </w:rPr>
            </w:pPr>
            <w:r w:rsidRPr="00B450BE">
              <w:rPr>
                <w:sz w:val="20"/>
                <w:szCs w:val="20"/>
              </w:rPr>
              <w:t>1 875,00</w:t>
            </w:r>
          </w:p>
        </w:tc>
        <w:tc>
          <w:tcPr>
            <w:tcW w:w="992" w:type="dxa"/>
          </w:tcPr>
          <w:p w:rsidR="006A49C2" w:rsidRPr="00B450BE" w:rsidRDefault="006A49C2" w:rsidP="00EE3C06">
            <w:pPr>
              <w:pStyle w:val="Akapitzlist"/>
              <w:ind w:left="0"/>
              <w:jc w:val="right"/>
              <w:rPr>
                <w:sz w:val="20"/>
                <w:szCs w:val="20"/>
              </w:rPr>
            </w:pPr>
            <w:r w:rsidRPr="00B450BE">
              <w:rPr>
                <w:sz w:val="20"/>
                <w:szCs w:val="20"/>
              </w:rPr>
              <w:t>1 000,00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2 875,00</w:t>
            </w:r>
          </w:p>
        </w:tc>
      </w:tr>
      <w:tr w:rsidR="006A49C2" w:rsidRPr="00B450BE" w:rsidTr="00E62191">
        <w:trPr>
          <w:trHeight w:val="973"/>
        </w:trPr>
        <w:tc>
          <w:tcPr>
            <w:tcW w:w="617" w:type="dxa"/>
          </w:tcPr>
          <w:p w:rsidR="006A49C2" w:rsidRPr="00B450BE" w:rsidRDefault="006A49C2" w:rsidP="00EE3C06">
            <w:pPr>
              <w:pStyle w:val="Akapitzlist"/>
              <w:ind w:left="0"/>
              <w:rPr>
                <w:sz w:val="20"/>
                <w:szCs w:val="20"/>
              </w:rPr>
            </w:pPr>
            <w:r w:rsidRPr="00B450BE">
              <w:rPr>
                <w:sz w:val="20"/>
                <w:szCs w:val="20"/>
              </w:rPr>
              <w:t>18.</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sz w:val="20"/>
                <w:szCs w:val="20"/>
              </w:rPr>
            </w:pPr>
            <w:r w:rsidRPr="00B450BE">
              <w:rPr>
                <w:b/>
                <w:sz w:val="20"/>
                <w:szCs w:val="20"/>
              </w:rPr>
              <w:t>KBS5</w:t>
            </w:r>
            <w:r w:rsidRPr="00B450BE">
              <w:rPr>
                <w:sz w:val="20"/>
                <w:szCs w:val="20"/>
              </w:rPr>
              <w:t xml:space="preserve">    Moc </w:t>
            </w:r>
          </w:p>
          <w:p w:rsidR="006A49C2" w:rsidRPr="00B450BE" w:rsidRDefault="006A49C2" w:rsidP="00EE3C06">
            <w:pPr>
              <w:rPr>
                <w:b/>
                <w:sz w:val="20"/>
                <w:szCs w:val="20"/>
              </w:rPr>
            </w:pPr>
            <w:r w:rsidRPr="00B450BE">
              <w:rPr>
                <w:b/>
                <w:sz w:val="20"/>
                <w:szCs w:val="20"/>
              </w:rPr>
              <w:t>15 kW</w:t>
            </w:r>
          </w:p>
        </w:tc>
        <w:tc>
          <w:tcPr>
            <w:tcW w:w="1134" w:type="dxa"/>
          </w:tcPr>
          <w:p w:rsidR="006A49C2" w:rsidRPr="00B450BE" w:rsidRDefault="006A49C2" w:rsidP="00EE3C06">
            <w:pPr>
              <w:pStyle w:val="Akapitzlist"/>
              <w:ind w:left="0"/>
              <w:jc w:val="right"/>
              <w:rPr>
                <w:sz w:val="20"/>
                <w:szCs w:val="20"/>
              </w:rPr>
            </w:pPr>
            <w:r w:rsidRPr="00B450BE">
              <w:rPr>
                <w:sz w:val="20"/>
                <w:szCs w:val="20"/>
              </w:rPr>
              <w:t>13 500,00</w:t>
            </w:r>
          </w:p>
        </w:tc>
        <w:tc>
          <w:tcPr>
            <w:tcW w:w="1134" w:type="dxa"/>
          </w:tcPr>
          <w:p w:rsidR="006A49C2" w:rsidRPr="00B450BE" w:rsidRDefault="006A49C2" w:rsidP="00EE3C06">
            <w:pPr>
              <w:pStyle w:val="Akapitzlist"/>
              <w:ind w:left="0"/>
              <w:jc w:val="right"/>
              <w:rPr>
                <w:sz w:val="20"/>
                <w:szCs w:val="20"/>
              </w:rPr>
            </w:pPr>
            <w:r w:rsidRPr="00B450BE">
              <w:rPr>
                <w:sz w:val="20"/>
                <w:szCs w:val="20"/>
              </w:rPr>
              <w:t>2 025,00</w:t>
            </w:r>
          </w:p>
        </w:tc>
        <w:tc>
          <w:tcPr>
            <w:tcW w:w="992" w:type="dxa"/>
          </w:tcPr>
          <w:p w:rsidR="006A49C2" w:rsidRPr="00B450BE" w:rsidRDefault="006A49C2" w:rsidP="00EE3C06">
            <w:pPr>
              <w:pStyle w:val="Akapitzlist"/>
              <w:ind w:left="0"/>
              <w:jc w:val="right"/>
              <w:rPr>
                <w:sz w:val="20"/>
                <w:szCs w:val="20"/>
              </w:rPr>
            </w:pPr>
            <w:r w:rsidRPr="00B450BE">
              <w:rPr>
                <w:sz w:val="20"/>
                <w:szCs w:val="20"/>
              </w:rPr>
              <w:t>1 080,00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3 105,00</w:t>
            </w:r>
          </w:p>
        </w:tc>
      </w:tr>
      <w:tr w:rsidR="006A49C2" w:rsidRPr="00B450BE" w:rsidTr="00E62191">
        <w:trPr>
          <w:trHeight w:val="701"/>
        </w:trPr>
        <w:tc>
          <w:tcPr>
            <w:tcW w:w="617" w:type="dxa"/>
          </w:tcPr>
          <w:p w:rsidR="006A49C2" w:rsidRPr="00B450BE" w:rsidRDefault="006A49C2" w:rsidP="00EE3C06">
            <w:pPr>
              <w:pStyle w:val="Akapitzlist"/>
              <w:ind w:left="0"/>
              <w:rPr>
                <w:sz w:val="20"/>
                <w:szCs w:val="20"/>
              </w:rPr>
            </w:pPr>
            <w:r w:rsidRPr="00B450BE">
              <w:rPr>
                <w:sz w:val="20"/>
                <w:szCs w:val="20"/>
              </w:rPr>
              <w:t>19.</w:t>
            </w:r>
          </w:p>
        </w:tc>
        <w:tc>
          <w:tcPr>
            <w:tcW w:w="4486" w:type="dxa"/>
            <w:vMerge w:val="restart"/>
          </w:tcPr>
          <w:p w:rsidR="006A49C2" w:rsidRPr="00B450BE" w:rsidRDefault="006A49C2" w:rsidP="00EE3C06">
            <w:pPr>
              <w:pStyle w:val="Akapitzlist"/>
              <w:ind w:left="0"/>
              <w:rPr>
                <w:b/>
                <w:sz w:val="20"/>
                <w:szCs w:val="20"/>
              </w:rPr>
            </w:pPr>
            <w:r w:rsidRPr="00B450BE">
              <w:rPr>
                <w:b/>
                <w:sz w:val="20"/>
                <w:szCs w:val="20"/>
              </w:rPr>
              <w:t xml:space="preserve">AUTOMATYCZNY KOCIOŁ NA PELLET – PREMIUM </w:t>
            </w:r>
          </w:p>
          <w:p w:rsidR="006A49C2" w:rsidRPr="00B450BE" w:rsidRDefault="006A49C2" w:rsidP="00EE3C06">
            <w:pPr>
              <w:pStyle w:val="Akapitzlist"/>
              <w:ind w:left="0"/>
              <w:rPr>
                <w:sz w:val="20"/>
                <w:szCs w:val="20"/>
              </w:rPr>
            </w:pPr>
            <w:r w:rsidRPr="00B450BE">
              <w:rPr>
                <w:sz w:val="20"/>
                <w:szCs w:val="20"/>
              </w:rPr>
              <w:t>Kocioł kompaktowy stojący z zasobnikiem na pellet zintegrowanym z kotłem, automatyczne czyszczenie palnika, automatyczne czyszczenie wymiennika, automatyczne odprowadzenie popiołu do zasobnika, modulacja pracy palnika 30 – 100% , sonda lambda, sprawność kotła min 91%, w standardzie automatyka pogodowa z czujnikiem zewnętrznym, sterownik pokojowy bezprzewodowy lub inny system komunikacji wewnątrz budynku, sterowanie jednym obiegiem grzewczym bez mieszacz, min. dwoma obiegami grzewczymi z mieszaczem, obiegiem CWU, cyrkulacją,                         w standar</w:t>
            </w:r>
            <w:r w:rsidR="00EB5254">
              <w:rPr>
                <w:sz w:val="20"/>
                <w:szCs w:val="20"/>
              </w:rPr>
              <w:t>dzie sterowanie przez Internet.</w:t>
            </w:r>
            <w:r w:rsidRPr="00B450BE">
              <w:rPr>
                <w:sz w:val="20"/>
                <w:szCs w:val="20"/>
              </w:rPr>
              <w:t xml:space="preserve">                      w sterowniku.</w:t>
            </w:r>
          </w:p>
          <w:p w:rsidR="006A49C2" w:rsidRPr="00B450BE" w:rsidRDefault="006A49C2" w:rsidP="00EE3C06">
            <w:pPr>
              <w:pStyle w:val="Akapitzlist"/>
              <w:ind w:left="0"/>
              <w:rPr>
                <w:sz w:val="20"/>
                <w:szCs w:val="20"/>
              </w:rPr>
            </w:pPr>
          </w:p>
          <w:p w:rsidR="006A49C2" w:rsidRPr="00B450BE" w:rsidRDefault="006A49C2" w:rsidP="00EE3C06">
            <w:pPr>
              <w:pStyle w:val="Akapitzlist"/>
              <w:ind w:left="0"/>
              <w:rPr>
                <w:sz w:val="20"/>
                <w:szCs w:val="20"/>
              </w:rPr>
            </w:pPr>
            <w:r w:rsidRPr="00B450BE">
              <w:rPr>
                <w:sz w:val="20"/>
                <w:szCs w:val="20"/>
              </w:rPr>
              <w:t xml:space="preserve">Paliwo: pellet drzewny, Certyfikaty: 5 klasa, ECO DESIGN  </w:t>
            </w:r>
          </w:p>
        </w:tc>
        <w:tc>
          <w:tcPr>
            <w:tcW w:w="851" w:type="dxa"/>
          </w:tcPr>
          <w:p w:rsidR="006A49C2" w:rsidRPr="00B450BE" w:rsidRDefault="006A49C2" w:rsidP="00EE3C06">
            <w:pPr>
              <w:rPr>
                <w:sz w:val="20"/>
                <w:szCs w:val="20"/>
              </w:rPr>
            </w:pPr>
            <w:r w:rsidRPr="00B450BE">
              <w:rPr>
                <w:b/>
                <w:sz w:val="20"/>
                <w:szCs w:val="20"/>
              </w:rPr>
              <w:t>KBP1</w:t>
            </w:r>
            <w:r w:rsidRPr="00B450BE">
              <w:rPr>
                <w:sz w:val="20"/>
                <w:szCs w:val="20"/>
              </w:rPr>
              <w:t xml:space="preserve">    Moc        </w:t>
            </w:r>
            <w:r w:rsidRPr="00B450BE">
              <w:rPr>
                <w:b/>
                <w:sz w:val="20"/>
                <w:szCs w:val="20"/>
              </w:rPr>
              <w:t>10 kW</w:t>
            </w:r>
            <w:r w:rsidRPr="00B450BE">
              <w:rPr>
                <w:sz w:val="20"/>
                <w:szCs w:val="20"/>
              </w:rPr>
              <w:t xml:space="preserve"> </w:t>
            </w:r>
          </w:p>
        </w:tc>
        <w:tc>
          <w:tcPr>
            <w:tcW w:w="1134" w:type="dxa"/>
          </w:tcPr>
          <w:p w:rsidR="006A49C2" w:rsidRPr="00B450BE" w:rsidRDefault="006A49C2" w:rsidP="00EE3C06">
            <w:pPr>
              <w:pStyle w:val="Akapitzlist"/>
              <w:ind w:left="0"/>
              <w:jc w:val="right"/>
              <w:rPr>
                <w:sz w:val="20"/>
                <w:szCs w:val="20"/>
              </w:rPr>
            </w:pPr>
            <w:r w:rsidRPr="00B450BE">
              <w:rPr>
                <w:sz w:val="20"/>
                <w:szCs w:val="20"/>
              </w:rPr>
              <w:t>19 500,00</w:t>
            </w:r>
          </w:p>
        </w:tc>
        <w:tc>
          <w:tcPr>
            <w:tcW w:w="1134" w:type="dxa"/>
          </w:tcPr>
          <w:p w:rsidR="006A49C2" w:rsidRPr="00B450BE" w:rsidRDefault="006A49C2" w:rsidP="00EE3C06">
            <w:pPr>
              <w:pStyle w:val="Akapitzlist"/>
              <w:ind w:left="0"/>
              <w:jc w:val="right"/>
              <w:rPr>
                <w:sz w:val="20"/>
                <w:szCs w:val="20"/>
              </w:rPr>
            </w:pPr>
            <w:r w:rsidRPr="00B450BE">
              <w:rPr>
                <w:sz w:val="20"/>
                <w:szCs w:val="20"/>
              </w:rPr>
              <w:t>2 925,00</w:t>
            </w:r>
          </w:p>
        </w:tc>
        <w:tc>
          <w:tcPr>
            <w:tcW w:w="992" w:type="dxa"/>
          </w:tcPr>
          <w:p w:rsidR="006A49C2" w:rsidRPr="00B450BE" w:rsidRDefault="006A49C2" w:rsidP="00EE3C06">
            <w:pPr>
              <w:pStyle w:val="Akapitzlist"/>
              <w:ind w:left="0"/>
              <w:jc w:val="right"/>
              <w:rPr>
                <w:sz w:val="20"/>
                <w:szCs w:val="20"/>
              </w:rPr>
            </w:pPr>
            <w:r w:rsidRPr="00B450BE">
              <w:rPr>
                <w:sz w:val="20"/>
                <w:szCs w:val="20"/>
              </w:rPr>
              <w:t>1 560,00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4 485,00</w:t>
            </w:r>
          </w:p>
        </w:tc>
      </w:tr>
      <w:tr w:rsidR="006A49C2" w:rsidRPr="00B450BE" w:rsidTr="00E62191">
        <w:trPr>
          <w:trHeight w:val="697"/>
        </w:trPr>
        <w:tc>
          <w:tcPr>
            <w:tcW w:w="617" w:type="dxa"/>
          </w:tcPr>
          <w:p w:rsidR="006A49C2" w:rsidRPr="00B450BE" w:rsidRDefault="006A49C2" w:rsidP="00EE3C06">
            <w:pPr>
              <w:pStyle w:val="Akapitzlist"/>
              <w:ind w:left="0"/>
              <w:rPr>
                <w:sz w:val="20"/>
                <w:szCs w:val="20"/>
              </w:rPr>
            </w:pPr>
            <w:r w:rsidRPr="00B450BE">
              <w:rPr>
                <w:sz w:val="20"/>
                <w:szCs w:val="20"/>
              </w:rPr>
              <w:t>20.</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KBP2</w:t>
            </w:r>
          </w:p>
          <w:p w:rsidR="006A49C2" w:rsidRPr="00B450BE" w:rsidRDefault="006A49C2" w:rsidP="00EE3C06">
            <w:pPr>
              <w:rPr>
                <w:sz w:val="20"/>
                <w:szCs w:val="20"/>
              </w:rPr>
            </w:pPr>
            <w:r w:rsidRPr="00B450BE">
              <w:rPr>
                <w:sz w:val="20"/>
                <w:szCs w:val="20"/>
              </w:rPr>
              <w:t>Moc</w:t>
            </w:r>
          </w:p>
          <w:p w:rsidR="006A49C2" w:rsidRPr="00B450BE" w:rsidRDefault="006A49C2" w:rsidP="00EE3C06">
            <w:pPr>
              <w:rPr>
                <w:b/>
                <w:sz w:val="20"/>
                <w:szCs w:val="20"/>
              </w:rPr>
            </w:pPr>
            <w:r w:rsidRPr="00B450BE">
              <w:rPr>
                <w:b/>
                <w:sz w:val="20"/>
                <w:szCs w:val="20"/>
              </w:rPr>
              <w:t>15 kW</w:t>
            </w:r>
          </w:p>
        </w:tc>
        <w:tc>
          <w:tcPr>
            <w:tcW w:w="1134" w:type="dxa"/>
          </w:tcPr>
          <w:p w:rsidR="006A49C2" w:rsidRPr="00B450BE" w:rsidRDefault="006A49C2" w:rsidP="00EE3C06">
            <w:pPr>
              <w:pStyle w:val="Akapitzlist"/>
              <w:ind w:left="0"/>
              <w:jc w:val="right"/>
              <w:rPr>
                <w:sz w:val="20"/>
                <w:szCs w:val="20"/>
              </w:rPr>
            </w:pPr>
            <w:r w:rsidRPr="00B450BE">
              <w:rPr>
                <w:sz w:val="20"/>
                <w:szCs w:val="20"/>
              </w:rPr>
              <w:t>22 000,00</w:t>
            </w:r>
          </w:p>
        </w:tc>
        <w:tc>
          <w:tcPr>
            <w:tcW w:w="1134" w:type="dxa"/>
          </w:tcPr>
          <w:p w:rsidR="006A49C2" w:rsidRPr="00B450BE" w:rsidRDefault="006A49C2" w:rsidP="00EE3C06">
            <w:pPr>
              <w:pStyle w:val="Akapitzlist"/>
              <w:ind w:left="0"/>
              <w:jc w:val="right"/>
              <w:rPr>
                <w:sz w:val="20"/>
                <w:szCs w:val="20"/>
              </w:rPr>
            </w:pPr>
            <w:r w:rsidRPr="00B450BE">
              <w:rPr>
                <w:sz w:val="20"/>
                <w:szCs w:val="20"/>
              </w:rPr>
              <w:t>3 300,00</w:t>
            </w:r>
          </w:p>
        </w:tc>
        <w:tc>
          <w:tcPr>
            <w:tcW w:w="992" w:type="dxa"/>
          </w:tcPr>
          <w:p w:rsidR="006A49C2" w:rsidRPr="00B450BE" w:rsidRDefault="006A49C2" w:rsidP="00EE3C06">
            <w:pPr>
              <w:pStyle w:val="Akapitzlist"/>
              <w:ind w:left="0"/>
              <w:jc w:val="right"/>
              <w:rPr>
                <w:sz w:val="20"/>
                <w:szCs w:val="20"/>
              </w:rPr>
            </w:pPr>
            <w:r w:rsidRPr="00B450BE">
              <w:rPr>
                <w:sz w:val="20"/>
                <w:szCs w:val="20"/>
              </w:rPr>
              <w:t>1 760,00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5060,00</w:t>
            </w:r>
          </w:p>
        </w:tc>
      </w:tr>
      <w:tr w:rsidR="006A49C2" w:rsidRPr="00B450BE" w:rsidTr="00E62191">
        <w:trPr>
          <w:trHeight w:val="708"/>
        </w:trPr>
        <w:tc>
          <w:tcPr>
            <w:tcW w:w="617" w:type="dxa"/>
          </w:tcPr>
          <w:p w:rsidR="006A49C2" w:rsidRPr="00B450BE" w:rsidRDefault="006A49C2" w:rsidP="00EE3C06">
            <w:pPr>
              <w:pStyle w:val="Akapitzlist"/>
              <w:ind w:left="0"/>
              <w:rPr>
                <w:sz w:val="20"/>
                <w:szCs w:val="20"/>
              </w:rPr>
            </w:pPr>
            <w:r w:rsidRPr="00B450BE">
              <w:rPr>
                <w:sz w:val="20"/>
                <w:szCs w:val="20"/>
              </w:rPr>
              <w:t>21.</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KBP3</w:t>
            </w:r>
          </w:p>
          <w:p w:rsidR="006A49C2" w:rsidRPr="00B450BE" w:rsidRDefault="006A49C2" w:rsidP="00EE3C06">
            <w:pPr>
              <w:rPr>
                <w:sz w:val="20"/>
                <w:szCs w:val="20"/>
              </w:rPr>
            </w:pPr>
            <w:r w:rsidRPr="00B450BE">
              <w:rPr>
                <w:sz w:val="20"/>
                <w:szCs w:val="20"/>
              </w:rPr>
              <w:t>Moc</w:t>
            </w:r>
          </w:p>
          <w:p w:rsidR="006A49C2" w:rsidRPr="00B450BE" w:rsidRDefault="006A49C2" w:rsidP="00EE3C06">
            <w:pPr>
              <w:rPr>
                <w:b/>
                <w:sz w:val="20"/>
                <w:szCs w:val="20"/>
              </w:rPr>
            </w:pPr>
            <w:r w:rsidRPr="00B450BE">
              <w:rPr>
                <w:b/>
                <w:sz w:val="20"/>
                <w:szCs w:val="20"/>
              </w:rPr>
              <w:t>20 kW</w:t>
            </w:r>
          </w:p>
        </w:tc>
        <w:tc>
          <w:tcPr>
            <w:tcW w:w="1134" w:type="dxa"/>
          </w:tcPr>
          <w:p w:rsidR="006A49C2" w:rsidRPr="00B450BE" w:rsidRDefault="006A49C2" w:rsidP="00EE3C06">
            <w:pPr>
              <w:pStyle w:val="Akapitzlist"/>
              <w:ind w:left="0"/>
              <w:jc w:val="right"/>
              <w:rPr>
                <w:sz w:val="20"/>
                <w:szCs w:val="20"/>
              </w:rPr>
            </w:pPr>
            <w:r w:rsidRPr="00B450BE">
              <w:rPr>
                <w:sz w:val="20"/>
                <w:szCs w:val="20"/>
              </w:rPr>
              <w:t>24 000,00</w:t>
            </w:r>
          </w:p>
        </w:tc>
        <w:tc>
          <w:tcPr>
            <w:tcW w:w="1134" w:type="dxa"/>
          </w:tcPr>
          <w:p w:rsidR="006A49C2" w:rsidRPr="00B450BE" w:rsidRDefault="006A49C2" w:rsidP="00EE3C06">
            <w:pPr>
              <w:pStyle w:val="Akapitzlist"/>
              <w:ind w:left="0"/>
              <w:jc w:val="right"/>
              <w:rPr>
                <w:sz w:val="20"/>
                <w:szCs w:val="20"/>
              </w:rPr>
            </w:pPr>
            <w:r w:rsidRPr="00B450BE">
              <w:rPr>
                <w:sz w:val="20"/>
                <w:szCs w:val="20"/>
              </w:rPr>
              <w:t>3 600,00</w:t>
            </w:r>
          </w:p>
        </w:tc>
        <w:tc>
          <w:tcPr>
            <w:tcW w:w="992" w:type="dxa"/>
          </w:tcPr>
          <w:p w:rsidR="006A49C2" w:rsidRPr="00B450BE" w:rsidRDefault="006A49C2" w:rsidP="00EE3C06">
            <w:pPr>
              <w:pStyle w:val="Akapitzlist"/>
              <w:ind w:left="0"/>
              <w:jc w:val="right"/>
              <w:rPr>
                <w:sz w:val="20"/>
                <w:szCs w:val="20"/>
              </w:rPr>
            </w:pPr>
            <w:r w:rsidRPr="00B450BE">
              <w:rPr>
                <w:sz w:val="20"/>
                <w:szCs w:val="20"/>
              </w:rPr>
              <w:t>1 920,00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5 520,00</w:t>
            </w:r>
          </w:p>
        </w:tc>
      </w:tr>
      <w:tr w:rsidR="006A49C2" w:rsidRPr="00B450BE" w:rsidTr="00E62191">
        <w:trPr>
          <w:trHeight w:val="845"/>
        </w:trPr>
        <w:tc>
          <w:tcPr>
            <w:tcW w:w="617" w:type="dxa"/>
          </w:tcPr>
          <w:p w:rsidR="006A49C2" w:rsidRPr="00B450BE" w:rsidRDefault="006A49C2" w:rsidP="00EE3C06">
            <w:pPr>
              <w:pStyle w:val="Akapitzlist"/>
              <w:ind w:left="0"/>
              <w:rPr>
                <w:sz w:val="20"/>
                <w:szCs w:val="20"/>
              </w:rPr>
            </w:pPr>
            <w:r w:rsidRPr="00B450BE">
              <w:rPr>
                <w:sz w:val="20"/>
                <w:szCs w:val="20"/>
              </w:rPr>
              <w:t>22.</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KBP4</w:t>
            </w:r>
          </w:p>
          <w:p w:rsidR="006A49C2" w:rsidRPr="00B450BE" w:rsidRDefault="006A49C2" w:rsidP="00EE3C06">
            <w:pPr>
              <w:rPr>
                <w:b/>
                <w:sz w:val="20"/>
                <w:szCs w:val="20"/>
              </w:rPr>
            </w:pPr>
            <w:r w:rsidRPr="00B450BE">
              <w:rPr>
                <w:b/>
                <w:sz w:val="20"/>
                <w:szCs w:val="20"/>
              </w:rPr>
              <w:t>Moc</w:t>
            </w:r>
          </w:p>
          <w:p w:rsidR="006A49C2" w:rsidRPr="00B450BE" w:rsidRDefault="006A49C2" w:rsidP="00EE3C06">
            <w:pPr>
              <w:rPr>
                <w:b/>
                <w:sz w:val="20"/>
                <w:szCs w:val="20"/>
              </w:rPr>
            </w:pPr>
            <w:r w:rsidRPr="00B450BE">
              <w:rPr>
                <w:b/>
                <w:sz w:val="20"/>
                <w:szCs w:val="20"/>
              </w:rPr>
              <w:t>30 kW</w:t>
            </w:r>
          </w:p>
        </w:tc>
        <w:tc>
          <w:tcPr>
            <w:tcW w:w="1134" w:type="dxa"/>
          </w:tcPr>
          <w:p w:rsidR="006A49C2" w:rsidRPr="00B450BE" w:rsidRDefault="006A49C2" w:rsidP="00EE3C06">
            <w:pPr>
              <w:pStyle w:val="Akapitzlist"/>
              <w:ind w:left="0"/>
              <w:jc w:val="right"/>
              <w:rPr>
                <w:sz w:val="20"/>
                <w:szCs w:val="20"/>
              </w:rPr>
            </w:pPr>
            <w:r w:rsidRPr="00B450BE">
              <w:rPr>
                <w:sz w:val="20"/>
                <w:szCs w:val="20"/>
              </w:rPr>
              <w:t>26 000,00</w:t>
            </w:r>
          </w:p>
        </w:tc>
        <w:tc>
          <w:tcPr>
            <w:tcW w:w="1134" w:type="dxa"/>
          </w:tcPr>
          <w:p w:rsidR="006A49C2" w:rsidRPr="00B450BE" w:rsidRDefault="006A49C2" w:rsidP="00EE3C06">
            <w:pPr>
              <w:pStyle w:val="Akapitzlist"/>
              <w:ind w:left="0"/>
              <w:jc w:val="right"/>
              <w:rPr>
                <w:sz w:val="20"/>
                <w:szCs w:val="20"/>
              </w:rPr>
            </w:pPr>
            <w:r w:rsidRPr="00B450BE">
              <w:rPr>
                <w:sz w:val="20"/>
                <w:szCs w:val="20"/>
              </w:rPr>
              <w:t>3 900,00</w:t>
            </w:r>
          </w:p>
        </w:tc>
        <w:tc>
          <w:tcPr>
            <w:tcW w:w="992" w:type="dxa"/>
          </w:tcPr>
          <w:p w:rsidR="006A49C2" w:rsidRPr="00B450BE" w:rsidRDefault="006A49C2" w:rsidP="00EE3C06">
            <w:pPr>
              <w:pStyle w:val="Akapitzlist"/>
              <w:ind w:left="0"/>
              <w:jc w:val="right"/>
              <w:rPr>
                <w:sz w:val="20"/>
                <w:szCs w:val="20"/>
              </w:rPr>
            </w:pPr>
            <w:r w:rsidRPr="00B450BE">
              <w:rPr>
                <w:sz w:val="20"/>
                <w:szCs w:val="20"/>
              </w:rPr>
              <w:t>2 080,00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5 980,00</w:t>
            </w:r>
          </w:p>
        </w:tc>
      </w:tr>
      <w:tr w:rsidR="006A49C2" w:rsidRPr="00B450BE" w:rsidTr="00E62191">
        <w:trPr>
          <w:trHeight w:val="727"/>
        </w:trPr>
        <w:tc>
          <w:tcPr>
            <w:tcW w:w="617" w:type="dxa"/>
          </w:tcPr>
          <w:p w:rsidR="006A49C2" w:rsidRPr="00B450BE" w:rsidRDefault="006A49C2" w:rsidP="00EE3C06">
            <w:pPr>
              <w:pStyle w:val="Akapitzlist"/>
              <w:ind w:left="0"/>
              <w:rPr>
                <w:sz w:val="20"/>
                <w:szCs w:val="20"/>
              </w:rPr>
            </w:pPr>
            <w:r w:rsidRPr="00B450BE">
              <w:rPr>
                <w:sz w:val="20"/>
                <w:szCs w:val="20"/>
              </w:rPr>
              <w:t>23.</w:t>
            </w:r>
          </w:p>
        </w:tc>
        <w:tc>
          <w:tcPr>
            <w:tcW w:w="4486" w:type="dxa"/>
            <w:vMerge w:val="restart"/>
          </w:tcPr>
          <w:p w:rsidR="006A49C2" w:rsidRPr="00B450BE" w:rsidRDefault="006A49C2" w:rsidP="00EE3C06">
            <w:pPr>
              <w:pStyle w:val="Akapitzlist"/>
              <w:ind w:left="0"/>
              <w:rPr>
                <w:b/>
                <w:sz w:val="20"/>
                <w:szCs w:val="20"/>
              </w:rPr>
            </w:pPr>
            <w:r w:rsidRPr="00B450BE">
              <w:rPr>
                <w:b/>
                <w:sz w:val="20"/>
                <w:szCs w:val="20"/>
              </w:rPr>
              <w:t>AUTOMATYCZNY KOCIOŁ NA PELLET – KONDENSACYJNY</w:t>
            </w:r>
          </w:p>
          <w:p w:rsidR="006A49C2" w:rsidRPr="00B450BE" w:rsidRDefault="006A49C2" w:rsidP="0089503B">
            <w:pPr>
              <w:pStyle w:val="Akapitzlist"/>
              <w:ind w:left="0"/>
              <w:jc w:val="both"/>
              <w:rPr>
                <w:sz w:val="20"/>
                <w:szCs w:val="20"/>
              </w:rPr>
            </w:pPr>
            <w:r w:rsidRPr="00B450BE">
              <w:rPr>
                <w:sz w:val="20"/>
                <w:szCs w:val="20"/>
              </w:rPr>
              <w:t>Sprawność kondensacyjna powyżej 100%, automatyczny samoczyszczący palnik, modulacja pracy w zak</w:t>
            </w:r>
            <w:r w:rsidR="0089503B" w:rsidRPr="00B450BE">
              <w:rPr>
                <w:sz w:val="20"/>
                <w:szCs w:val="20"/>
              </w:rPr>
              <w:t>resie</w:t>
            </w:r>
            <w:r w:rsidRPr="00B450BE">
              <w:rPr>
                <w:sz w:val="20"/>
                <w:szCs w:val="20"/>
              </w:rPr>
              <w:t xml:space="preserve"> 30 – 100 % , automatyczne czyszczenie wymienn</w:t>
            </w:r>
            <w:r w:rsidR="0089503B" w:rsidRPr="00B450BE">
              <w:rPr>
                <w:sz w:val="20"/>
                <w:szCs w:val="20"/>
              </w:rPr>
              <w:t xml:space="preserve">ik </w:t>
            </w:r>
            <w:r w:rsidRPr="00B450BE">
              <w:rPr>
                <w:sz w:val="20"/>
                <w:szCs w:val="20"/>
              </w:rPr>
              <w:t xml:space="preserve">i komory spalania, sterowanie pogodowe z kompletem czujników, zasobnik na pellet minimum 190 litrów, sonda lambda, sterowanie przez internet. Możliwość współpracy z innym źródłem ciepła np. kolektory słoneczne, pompa ciepła, kocioł c.o. na gaz.  Możliwość współpracy z zewnętrznym zasobnikiem na pellet (opcja).    </w:t>
            </w:r>
          </w:p>
          <w:p w:rsidR="006A49C2" w:rsidRPr="00B450BE" w:rsidRDefault="006A49C2" w:rsidP="00EE3C06">
            <w:pPr>
              <w:pStyle w:val="Akapitzlist"/>
              <w:ind w:left="0"/>
              <w:rPr>
                <w:sz w:val="20"/>
                <w:szCs w:val="20"/>
              </w:rPr>
            </w:pPr>
          </w:p>
          <w:p w:rsidR="006A49C2" w:rsidRPr="00B450BE" w:rsidRDefault="006A49C2" w:rsidP="00EE3C06">
            <w:pPr>
              <w:pStyle w:val="Akapitzlist"/>
              <w:ind w:left="0"/>
              <w:rPr>
                <w:sz w:val="20"/>
                <w:szCs w:val="20"/>
              </w:rPr>
            </w:pPr>
            <w:r w:rsidRPr="00B450BE">
              <w:rPr>
                <w:sz w:val="20"/>
                <w:szCs w:val="20"/>
              </w:rPr>
              <w:t xml:space="preserve">Paliwo pellet drzewny, Certyfikaty: 5 klasa, ECO DESIGN </w:t>
            </w:r>
          </w:p>
        </w:tc>
        <w:tc>
          <w:tcPr>
            <w:tcW w:w="851" w:type="dxa"/>
          </w:tcPr>
          <w:p w:rsidR="006A49C2" w:rsidRPr="00B450BE" w:rsidRDefault="006A49C2" w:rsidP="00EE3C06">
            <w:pPr>
              <w:rPr>
                <w:b/>
                <w:sz w:val="20"/>
                <w:szCs w:val="20"/>
              </w:rPr>
            </w:pPr>
            <w:r w:rsidRPr="00B450BE">
              <w:rPr>
                <w:b/>
                <w:sz w:val="20"/>
                <w:szCs w:val="20"/>
              </w:rPr>
              <w:t>KBK1</w:t>
            </w:r>
          </w:p>
          <w:p w:rsidR="006A49C2" w:rsidRPr="00B450BE" w:rsidRDefault="006A49C2" w:rsidP="00EE3C06">
            <w:pPr>
              <w:rPr>
                <w:sz w:val="20"/>
                <w:szCs w:val="20"/>
              </w:rPr>
            </w:pPr>
            <w:r w:rsidRPr="00B450BE">
              <w:rPr>
                <w:sz w:val="20"/>
                <w:szCs w:val="20"/>
              </w:rPr>
              <w:t>Moc</w:t>
            </w:r>
          </w:p>
          <w:p w:rsidR="006A49C2" w:rsidRPr="00B450BE" w:rsidRDefault="006A49C2" w:rsidP="00EE3C06">
            <w:pPr>
              <w:rPr>
                <w:sz w:val="20"/>
                <w:szCs w:val="20"/>
              </w:rPr>
            </w:pPr>
            <w:r w:rsidRPr="00B450BE">
              <w:rPr>
                <w:b/>
                <w:sz w:val="20"/>
                <w:szCs w:val="20"/>
              </w:rPr>
              <w:t>10kW</w:t>
            </w:r>
          </w:p>
        </w:tc>
        <w:tc>
          <w:tcPr>
            <w:tcW w:w="1134" w:type="dxa"/>
          </w:tcPr>
          <w:p w:rsidR="006A49C2" w:rsidRPr="00B450BE" w:rsidRDefault="006A49C2" w:rsidP="00EE3C06">
            <w:pPr>
              <w:pStyle w:val="Akapitzlist"/>
              <w:ind w:left="0"/>
              <w:jc w:val="right"/>
              <w:rPr>
                <w:sz w:val="20"/>
                <w:szCs w:val="20"/>
              </w:rPr>
            </w:pPr>
            <w:r w:rsidRPr="00B450BE">
              <w:rPr>
                <w:sz w:val="20"/>
                <w:szCs w:val="20"/>
              </w:rPr>
              <w:t>37 000,00</w:t>
            </w:r>
          </w:p>
        </w:tc>
        <w:tc>
          <w:tcPr>
            <w:tcW w:w="1134" w:type="dxa"/>
          </w:tcPr>
          <w:p w:rsidR="006A49C2" w:rsidRPr="00B450BE" w:rsidRDefault="006A49C2" w:rsidP="00EE3C06">
            <w:pPr>
              <w:pStyle w:val="Akapitzlist"/>
              <w:ind w:left="0"/>
              <w:jc w:val="right"/>
              <w:rPr>
                <w:sz w:val="20"/>
                <w:szCs w:val="20"/>
              </w:rPr>
            </w:pPr>
            <w:r w:rsidRPr="00B450BE">
              <w:rPr>
                <w:sz w:val="20"/>
                <w:szCs w:val="20"/>
              </w:rPr>
              <w:t>5 550,00</w:t>
            </w:r>
          </w:p>
        </w:tc>
        <w:tc>
          <w:tcPr>
            <w:tcW w:w="992" w:type="dxa"/>
          </w:tcPr>
          <w:p w:rsidR="006A49C2" w:rsidRPr="00B450BE" w:rsidRDefault="006A49C2" w:rsidP="00EE3C06">
            <w:pPr>
              <w:pStyle w:val="Akapitzlist"/>
              <w:ind w:left="0"/>
              <w:jc w:val="right"/>
              <w:rPr>
                <w:sz w:val="20"/>
                <w:szCs w:val="20"/>
              </w:rPr>
            </w:pPr>
            <w:r w:rsidRPr="00B450BE">
              <w:rPr>
                <w:sz w:val="20"/>
                <w:szCs w:val="20"/>
              </w:rPr>
              <w:t>2 960,00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8 510,00</w:t>
            </w:r>
          </w:p>
        </w:tc>
      </w:tr>
      <w:tr w:rsidR="006A49C2" w:rsidRPr="00B450BE" w:rsidTr="00E62191">
        <w:trPr>
          <w:trHeight w:val="828"/>
        </w:trPr>
        <w:tc>
          <w:tcPr>
            <w:tcW w:w="617" w:type="dxa"/>
          </w:tcPr>
          <w:p w:rsidR="006A49C2" w:rsidRPr="00B450BE" w:rsidRDefault="006A49C2" w:rsidP="00EE3C06">
            <w:pPr>
              <w:pStyle w:val="Akapitzlist"/>
              <w:ind w:left="0"/>
              <w:rPr>
                <w:sz w:val="20"/>
                <w:szCs w:val="20"/>
              </w:rPr>
            </w:pPr>
            <w:r w:rsidRPr="00B450BE">
              <w:rPr>
                <w:sz w:val="20"/>
                <w:szCs w:val="20"/>
              </w:rPr>
              <w:t>24.</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KBK2</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b/>
                <w:sz w:val="20"/>
                <w:szCs w:val="20"/>
              </w:rPr>
            </w:pPr>
            <w:r w:rsidRPr="00B450BE">
              <w:rPr>
                <w:b/>
                <w:sz w:val="20"/>
                <w:szCs w:val="20"/>
              </w:rPr>
              <w:t>20kW</w:t>
            </w:r>
          </w:p>
        </w:tc>
        <w:tc>
          <w:tcPr>
            <w:tcW w:w="1134" w:type="dxa"/>
          </w:tcPr>
          <w:p w:rsidR="006A49C2" w:rsidRPr="00B450BE" w:rsidRDefault="006A49C2" w:rsidP="00EE3C06">
            <w:pPr>
              <w:pStyle w:val="Akapitzlist"/>
              <w:ind w:left="0"/>
              <w:jc w:val="right"/>
              <w:rPr>
                <w:sz w:val="20"/>
                <w:szCs w:val="20"/>
              </w:rPr>
            </w:pPr>
            <w:r w:rsidRPr="00B450BE">
              <w:rPr>
                <w:sz w:val="20"/>
                <w:szCs w:val="20"/>
              </w:rPr>
              <w:t>39 000,00</w:t>
            </w:r>
          </w:p>
        </w:tc>
        <w:tc>
          <w:tcPr>
            <w:tcW w:w="1134" w:type="dxa"/>
          </w:tcPr>
          <w:p w:rsidR="006A49C2" w:rsidRPr="00B450BE" w:rsidRDefault="006A49C2" w:rsidP="00EE3C06">
            <w:pPr>
              <w:pStyle w:val="Akapitzlist"/>
              <w:ind w:left="0"/>
              <w:jc w:val="right"/>
              <w:rPr>
                <w:sz w:val="20"/>
                <w:szCs w:val="20"/>
              </w:rPr>
            </w:pPr>
            <w:r w:rsidRPr="00B450BE">
              <w:rPr>
                <w:sz w:val="20"/>
                <w:szCs w:val="20"/>
              </w:rPr>
              <w:t>5 850,00</w:t>
            </w:r>
          </w:p>
        </w:tc>
        <w:tc>
          <w:tcPr>
            <w:tcW w:w="992" w:type="dxa"/>
          </w:tcPr>
          <w:p w:rsidR="006A49C2" w:rsidRPr="00B450BE" w:rsidRDefault="006A49C2" w:rsidP="00EE3C06">
            <w:pPr>
              <w:pStyle w:val="Akapitzlist"/>
              <w:ind w:left="0"/>
              <w:jc w:val="right"/>
              <w:rPr>
                <w:sz w:val="20"/>
                <w:szCs w:val="20"/>
              </w:rPr>
            </w:pPr>
            <w:r w:rsidRPr="00B450BE">
              <w:rPr>
                <w:sz w:val="20"/>
                <w:szCs w:val="20"/>
              </w:rPr>
              <w:t>3 120,00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8 970,00</w:t>
            </w:r>
          </w:p>
        </w:tc>
      </w:tr>
      <w:tr w:rsidR="006A49C2" w:rsidRPr="00B450BE" w:rsidTr="00E62191">
        <w:trPr>
          <w:trHeight w:val="834"/>
        </w:trPr>
        <w:tc>
          <w:tcPr>
            <w:tcW w:w="617" w:type="dxa"/>
          </w:tcPr>
          <w:p w:rsidR="006A49C2" w:rsidRPr="00B450BE" w:rsidRDefault="006A49C2" w:rsidP="00EE3C06">
            <w:pPr>
              <w:pStyle w:val="Akapitzlist"/>
              <w:ind w:left="0"/>
              <w:rPr>
                <w:sz w:val="20"/>
                <w:szCs w:val="20"/>
              </w:rPr>
            </w:pPr>
            <w:r w:rsidRPr="00B450BE">
              <w:rPr>
                <w:sz w:val="20"/>
                <w:szCs w:val="20"/>
              </w:rPr>
              <w:t>25.</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KBK 3</w:t>
            </w:r>
          </w:p>
          <w:p w:rsidR="006A49C2" w:rsidRPr="00B450BE" w:rsidRDefault="006A49C2" w:rsidP="00EE3C06">
            <w:pPr>
              <w:rPr>
                <w:sz w:val="20"/>
                <w:szCs w:val="20"/>
              </w:rPr>
            </w:pPr>
            <w:r w:rsidRPr="00B450BE">
              <w:rPr>
                <w:sz w:val="20"/>
                <w:szCs w:val="20"/>
              </w:rPr>
              <w:t xml:space="preserve">Moc </w:t>
            </w:r>
          </w:p>
          <w:p w:rsidR="006A49C2" w:rsidRPr="00B450BE" w:rsidRDefault="006A49C2" w:rsidP="00EE3C06">
            <w:pPr>
              <w:rPr>
                <w:b/>
                <w:sz w:val="20"/>
                <w:szCs w:val="20"/>
              </w:rPr>
            </w:pPr>
            <w:r w:rsidRPr="00B450BE">
              <w:rPr>
                <w:b/>
                <w:sz w:val="20"/>
                <w:szCs w:val="20"/>
              </w:rPr>
              <w:t xml:space="preserve">30kW </w:t>
            </w:r>
          </w:p>
        </w:tc>
        <w:tc>
          <w:tcPr>
            <w:tcW w:w="1134" w:type="dxa"/>
          </w:tcPr>
          <w:p w:rsidR="006A49C2" w:rsidRPr="00B450BE" w:rsidRDefault="006A49C2" w:rsidP="00EE3C06">
            <w:pPr>
              <w:pStyle w:val="Akapitzlist"/>
              <w:ind w:left="0"/>
              <w:jc w:val="right"/>
              <w:rPr>
                <w:sz w:val="20"/>
                <w:szCs w:val="20"/>
              </w:rPr>
            </w:pPr>
            <w:r w:rsidRPr="00B450BE">
              <w:rPr>
                <w:sz w:val="20"/>
                <w:szCs w:val="20"/>
              </w:rPr>
              <w:t>42 000,00</w:t>
            </w:r>
          </w:p>
        </w:tc>
        <w:tc>
          <w:tcPr>
            <w:tcW w:w="1134" w:type="dxa"/>
          </w:tcPr>
          <w:p w:rsidR="006A49C2" w:rsidRPr="00B450BE" w:rsidRDefault="006A49C2" w:rsidP="00EE3C06">
            <w:pPr>
              <w:pStyle w:val="Akapitzlist"/>
              <w:ind w:left="0"/>
              <w:jc w:val="right"/>
              <w:rPr>
                <w:sz w:val="20"/>
                <w:szCs w:val="20"/>
              </w:rPr>
            </w:pPr>
            <w:r w:rsidRPr="00B450BE">
              <w:rPr>
                <w:sz w:val="20"/>
                <w:szCs w:val="20"/>
              </w:rPr>
              <w:t>6 300,00</w:t>
            </w:r>
          </w:p>
        </w:tc>
        <w:tc>
          <w:tcPr>
            <w:tcW w:w="992" w:type="dxa"/>
          </w:tcPr>
          <w:p w:rsidR="006A49C2" w:rsidRPr="00B450BE" w:rsidRDefault="006A49C2" w:rsidP="00EE3C06">
            <w:pPr>
              <w:pStyle w:val="Akapitzlist"/>
              <w:ind w:left="0"/>
              <w:jc w:val="right"/>
              <w:rPr>
                <w:sz w:val="20"/>
                <w:szCs w:val="20"/>
              </w:rPr>
            </w:pPr>
            <w:r w:rsidRPr="00B450BE">
              <w:rPr>
                <w:sz w:val="20"/>
                <w:szCs w:val="20"/>
              </w:rPr>
              <w:t>3 360,00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9 660,00</w:t>
            </w:r>
          </w:p>
        </w:tc>
      </w:tr>
      <w:tr w:rsidR="006A49C2" w:rsidRPr="00B450BE" w:rsidTr="00E62191">
        <w:trPr>
          <w:trHeight w:val="2426"/>
        </w:trPr>
        <w:tc>
          <w:tcPr>
            <w:tcW w:w="617" w:type="dxa"/>
          </w:tcPr>
          <w:p w:rsidR="006A49C2" w:rsidRPr="00B450BE" w:rsidRDefault="006A49C2" w:rsidP="00EE3C06">
            <w:pPr>
              <w:pStyle w:val="Akapitzlist"/>
              <w:ind w:left="0"/>
              <w:rPr>
                <w:sz w:val="20"/>
                <w:szCs w:val="20"/>
              </w:rPr>
            </w:pPr>
            <w:r w:rsidRPr="00B450BE">
              <w:rPr>
                <w:sz w:val="20"/>
                <w:szCs w:val="20"/>
              </w:rPr>
              <w:lastRenderedPageBreak/>
              <w:t>26.</w:t>
            </w:r>
          </w:p>
        </w:tc>
        <w:tc>
          <w:tcPr>
            <w:tcW w:w="4486" w:type="dxa"/>
            <w:vMerge w:val="restart"/>
          </w:tcPr>
          <w:p w:rsidR="006A49C2" w:rsidRPr="00B450BE" w:rsidRDefault="006A49C2" w:rsidP="00EE3C06">
            <w:pPr>
              <w:pStyle w:val="Akapitzlist"/>
              <w:ind w:left="0"/>
              <w:rPr>
                <w:b/>
                <w:sz w:val="20"/>
                <w:szCs w:val="20"/>
              </w:rPr>
            </w:pPr>
            <w:r w:rsidRPr="00B450BE">
              <w:rPr>
                <w:b/>
                <w:sz w:val="20"/>
                <w:szCs w:val="20"/>
              </w:rPr>
              <w:t xml:space="preserve">AUTOMATYCZNY KOCIOŁ NA ZRĘBKI DRZEWNE I  TROCINY </w:t>
            </w:r>
          </w:p>
          <w:p w:rsidR="006A49C2" w:rsidRPr="00B450BE" w:rsidRDefault="006A49C2" w:rsidP="0089503B">
            <w:pPr>
              <w:pStyle w:val="Akapitzlist"/>
              <w:ind w:left="0"/>
              <w:jc w:val="both"/>
              <w:rPr>
                <w:sz w:val="20"/>
                <w:szCs w:val="20"/>
              </w:rPr>
            </w:pPr>
            <w:r w:rsidRPr="00B450BE">
              <w:rPr>
                <w:sz w:val="20"/>
                <w:szCs w:val="20"/>
              </w:rPr>
              <w:t>Automatyczny samoczyszczący palnik, modulacja prac</w:t>
            </w:r>
            <w:r w:rsidR="0089503B" w:rsidRPr="00B450BE">
              <w:rPr>
                <w:sz w:val="20"/>
                <w:szCs w:val="20"/>
              </w:rPr>
              <w:t xml:space="preserve">y  </w:t>
            </w:r>
            <w:r w:rsidRPr="00B450BE">
              <w:rPr>
                <w:sz w:val="20"/>
                <w:szCs w:val="20"/>
              </w:rPr>
              <w:t xml:space="preserve"> w zakresie od 30 – 100%, automatyczne czyszczenie wymiennika, zapalarka ceramiczna, automatyczne odpopielanie z odprowadzeniem popiołu do zasobnika zewnętrznego, zabezpieczenie przed cofnięciem płomienia do zasobnika paliwa w postaci śluzy celkowej, układ podawania paliwa w postaci podajnika ślimakowego z nagarniaczem piórowym, zbiornik paliwa (zrębka, trociny, pellet) min. 500 litrów z mieszadłem nagarniaczem zapobiegającym zawieszaniu się paliwa, zamiennie podajnik ślimakowy o długości minimum 4 mb z nagarniaczem pió</w:t>
            </w:r>
            <w:r w:rsidR="0089503B" w:rsidRPr="00B450BE">
              <w:rPr>
                <w:sz w:val="20"/>
                <w:szCs w:val="20"/>
              </w:rPr>
              <w:t xml:space="preserve">rowym do magazynu zewnętrznego. </w:t>
            </w:r>
            <w:r w:rsidRPr="00B450BE">
              <w:rPr>
                <w:sz w:val="20"/>
                <w:szCs w:val="20"/>
              </w:rPr>
              <w:t>Sterownik pokojowy bezprzewodowy z dotykowym wyświetlaczem, regulator kotłowy z dotykowym wyświetlaczem sterujący minimum: dwoma obiegami grzewczymi  z mieszaczem, jednym obiegiem grzewczym bez mieszacza, obieg grzewczy CWU, sterowanie pogodowe z czujnikiem zewnętrznym i moduł internetowy umożliwiający</w:t>
            </w:r>
            <w:r w:rsidR="00EB5254">
              <w:rPr>
                <w:sz w:val="20"/>
                <w:szCs w:val="20"/>
              </w:rPr>
              <w:t xml:space="preserve"> zdalne sterowanie pracą kotła.</w:t>
            </w:r>
            <w:r w:rsidRPr="00B450BE">
              <w:rPr>
                <w:sz w:val="20"/>
                <w:szCs w:val="20"/>
              </w:rPr>
              <w:t xml:space="preserve">   </w:t>
            </w:r>
          </w:p>
          <w:p w:rsidR="006A49C2" w:rsidRPr="00B450BE" w:rsidRDefault="006A49C2" w:rsidP="00EE3C06">
            <w:pPr>
              <w:pStyle w:val="Akapitzlist"/>
              <w:ind w:left="0"/>
              <w:rPr>
                <w:sz w:val="20"/>
                <w:szCs w:val="20"/>
              </w:rPr>
            </w:pPr>
          </w:p>
          <w:p w:rsidR="006A49C2" w:rsidRPr="00B450BE" w:rsidRDefault="006A49C2" w:rsidP="00EE3C06">
            <w:pPr>
              <w:pStyle w:val="Akapitzlist"/>
              <w:ind w:left="0"/>
              <w:rPr>
                <w:sz w:val="20"/>
                <w:szCs w:val="20"/>
              </w:rPr>
            </w:pPr>
            <w:r w:rsidRPr="00B450BE">
              <w:rPr>
                <w:sz w:val="20"/>
                <w:szCs w:val="20"/>
              </w:rPr>
              <w:t>Paliwo: Zrębki drzewne do 30mm o wilgotności do 20% , pellet drzewny, trociny suche o wilgotności do 10%</w:t>
            </w:r>
          </w:p>
          <w:p w:rsidR="006A49C2" w:rsidRPr="00B450BE" w:rsidRDefault="006A49C2" w:rsidP="00EE3C06">
            <w:pPr>
              <w:pStyle w:val="Akapitzlist"/>
              <w:ind w:left="0"/>
              <w:rPr>
                <w:sz w:val="20"/>
                <w:szCs w:val="20"/>
              </w:rPr>
            </w:pPr>
            <w:r w:rsidRPr="00B450BE">
              <w:rPr>
                <w:sz w:val="20"/>
                <w:szCs w:val="20"/>
              </w:rPr>
              <w:t>Certyfikaty: 5-klasa , ECO DESIGN</w:t>
            </w:r>
          </w:p>
        </w:tc>
        <w:tc>
          <w:tcPr>
            <w:tcW w:w="851" w:type="dxa"/>
          </w:tcPr>
          <w:p w:rsidR="006A49C2" w:rsidRPr="00B450BE" w:rsidRDefault="006A49C2" w:rsidP="00EE3C06">
            <w:pPr>
              <w:rPr>
                <w:b/>
                <w:sz w:val="20"/>
                <w:szCs w:val="20"/>
              </w:rPr>
            </w:pPr>
            <w:r w:rsidRPr="00B450BE">
              <w:rPr>
                <w:b/>
                <w:sz w:val="20"/>
                <w:szCs w:val="20"/>
              </w:rPr>
              <w:t>KBZ 1</w:t>
            </w:r>
          </w:p>
          <w:p w:rsidR="006A49C2" w:rsidRPr="00B450BE" w:rsidRDefault="006A49C2" w:rsidP="00EE3C06">
            <w:pPr>
              <w:rPr>
                <w:sz w:val="20"/>
                <w:szCs w:val="20"/>
              </w:rPr>
            </w:pPr>
            <w:r w:rsidRPr="00B450BE">
              <w:rPr>
                <w:sz w:val="20"/>
                <w:szCs w:val="20"/>
              </w:rPr>
              <w:t xml:space="preserve">Moc      </w:t>
            </w:r>
            <w:r w:rsidRPr="00B450BE">
              <w:rPr>
                <w:b/>
                <w:sz w:val="20"/>
                <w:szCs w:val="20"/>
              </w:rPr>
              <w:t>25 kW</w:t>
            </w:r>
          </w:p>
        </w:tc>
        <w:tc>
          <w:tcPr>
            <w:tcW w:w="1134" w:type="dxa"/>
          </w:tcPr>
          <w:p w:rsidR="006A49C2" w:rsidRPr="00B450BE" w:rsidRDefault="006A49C2" w:rsidP="00EE3C06">
            <w:pPr>
              <w:pStyle w:val="Akapitzlist"/>
              <w:ind w:left="0"/>
              <w:jc w:val="right"/>
              <w:rPr>
                <w:sz w:val="20"/>
                <w:szCs w:val="20"/>
              </w:rPr>
            </w:pPr>
            <w:r w:rsidRPr="00B450BE">
              <w:rPr>
                <w:sz w:val="20"/>
                <w:szCs w:val="20"/>
              </w:rPr>
              <w:t>37 000,00</w:t>
            </w:r>
          </w:p>
        </w:tc>
        <w:tc>
          <w:tcPr>
            <w:tcW w:w="1134" w:type="dxa"/>
          </w:tcPr>
          <w:p w:rsidR="006A49C2" w:rsidRPr="00B450BE" w:rsidRDefault="006A49C2" w:rsidP="00EE3C06">
            <w:pPr>
              <w:pStyle w:val="Akapitzlist"/>
              <w:ind w:left="0"/>
              <w:jc w:val="right"/>
              <w:rPr>
                <w:sz w:val="20"/>
                <w:szCs w:val="20"/>
              </w:rPr>
            </w:pPr>
            <w:r w:rsidRPr="00B450BE">
              <w:rPr>
                <w:sz w:val="20"/>
                <w:szCs w:val="20"/>
              </w:rPr>
              <w:t>5 550,00</w:t>
            </w:r>
          </w:p>
        </w:tc>
        <w:tc>
          <w:tcPr>
            <w:tcW w:w="992" w:type="dxa"/>
          </w:tcPr>
          <w:p w:rsidR="006A49C2" w:rsidRPr="00B450BE" w:rsidRDefault="006A49C2" w:rsidP="00EE3C06">
            <w:pPr>
              <w:pStyle w:val="Akapitzlist"/>
              <w:ind w:left="0"/>
              <w:jc w:val="right"/>
              <w:rPr>
                <w:sz w:val="20"/>
                <w:szCs w:val="20"/>
              </w:rPr>
            </w:pPr>
            <w:r w:rsidRPr="00B450BE">
              <w:rPr>
                <w:sz w:val="20"/>
                <w:szCs w:val="20"/>
              </w:rPr>
              <w:t>2 960,00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8 510,00</w:t>
            </w:r>
          </w:p>
        </w:tc>
      </w:tr>
      <w:tr w:rsidR="006A49C2" w:rsidRPr="00B450BE" w:rsidTr="00E62191">
        <w:trPr>
          <w:trHeight w:val="1550"/>
        </w:trPr>
        <w:tc>
          <w:tcPr>
            <w:tcW w:w="617" w:type="dxa"/>
          </w:tcPr>
          <w:p w:rsidR="006A49C2" w:rsidRPr="00B450BE" w:rsidRDefault="006A49C2" w:rsidP="00EE3C06">
            <w:pPr>
              <w:pStyle w:val="Akapitzlist"/>
              <w:ind w:left="0"/>
              <w:rPr>
                <w:sz w:val="20"/>
                <w:szCs w:val="20"/>
              </w:rPr>
            </w:pPr>
            <w:r w:rsidRPr="00B450BE">
              <w:rPr>
                <w:sz w:val="20"/>
                <w:szCs w:val="20"/>
              </w:rPr>
              <w:t xml:space="preserve">27. </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rPr>
                <w:b/>
                <w:sz w:val="20"/>
                <w:szCs w:val="20"/>
              </w:rPr>
            </w:pPr>
            <w:r w:rsidRPr="00B450BE">
              <w:rPr>
                <w:b/>
                <w:sz w:val="20"/>
                <w:szCs w:val="20"/>
              </w:rPr>
              <w:t>KBZ 2</w:t>
            </w:r>
          </w:p>
          <w:p w:rsidR="006A49C2" w:rsidRPr="00B450BE" w:rsidRDefault="006A49C2" w:rsidP="00EE3C06">
            <w:pPr>
              <w:rPr>
                <w:b/>
                <w:sz w:val="20"/>
                <w:szCs w:val="20"/>
              </w:rPr>
            </w:pPr>
            <w:r w:rsidRPr="00B450BE">
              <w:rPr>
                <w:sz w:val="20"/>
                <w:szCs w:val="20"/>
              </w:rPr>
              <w:t xml:space="preserve">Moc      </w:t>
            </w:r>
            <w:r w:rsidRPr="00B450BE">
              <w:rPr>
                <w:b/>
                <w:sz w:val="20"/>
                <w:szCs w:val="20"/>
              </w:rPr>
              <w:t>40 kW</w:t>
            </w:r>
          </w:p>
        </w:tc>
        <w:tc>
          <w:tcPr>
            <w:tcW w:w="1134" w:type="dxa"/>
          </w:tcPr>
          <w:p w:rsidR="006A49C2" w:rsidRPr="00B450BE" w:rsidRDefault="006A49C2" w:rsidP="00EE3C06">
            <w:pPr>
              <w:pStyle w:val="Akapitzlist"/>
              <w:ind w:left="0"/>
              <w:jc w:val="right"/>
              <w:rPr>
                <w:sz w:val="20"/>
                <w:szCs w:val="20"/>
              </w:rPr>
            </w:pPr>
            <w:r w:rsidRPr="00B450BE">
              <w:rPr>
                <w:sz w:val="20"/>
                <w:szCs w:val="20"/>
              </w:rPr>
              <w:t>42 000,00</w:t>
            </w:r>
          </w:p>
        </w:tc>
        <w:tc>
          <w:tcPr>
            <w:tcW w:w="1134" w:type="dxa"/>
          </w:tcPr>
          <w:p w:rsidR="006A49C2" w:rsidRPr="00B450BE" w:rsidRDefault="006A49C2" w:rsidP="00EE3C06">
            <w:pPr>
              <w:pStyle w:val="Akapitzlist"/>
              <w:ind w:left="0"/>
              <w:jc w:val="right"/>
              <w:rPr>
                <w:sz w:val="20"/>
                <w:szCs w:val="20"/>
              </w:rPr>
            </w:pPr>
            <w:r w:rsidRPr="00B450BE">
              <w:rPr>
                <w:sz w:val="20"/>
                <w:szCs w:val="20"/>
              </w:rPr>
              <w:t>6 300,00</w:t>
            </w:r>
          </w:p>
        </w:tc>
        <w:tc>
          <w:tcPr>
            <w:tcW w:w="992" w:type="dxa"/>
          </w:tcPr>
          <w:p w:rsidR="006A49C2" w:rsidRPr="00B450BE" w:rsidRDefault="006A49C2" w:rsidP="00EE3C06">
            <w:pPr>
              <w:pStyle w:val="Akapitzlist"/>
              <w:ind w:left="0"/>
              <w:jc w:val="right"/>
              <w:rPr>
                <w:sz w:val="20"/>
                <w:szCs w:val="20"/>
              </w:rPr>
            </w:pPr>
            <w:r w:rsidRPr="00B450BE">
              <w:rPr>
                <w:sz w:val="20"/>
                <w:szCs w:val="20"/>
              </w:rPr>
              <w:t>3 360,00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9 660,00</w:t>
            </w:r>
          </w:p>
        </w:tc>
      </w:tr>
      <w:tr w:rsidR="006A49C2" w:rsidRPr="00B450BE" w:rsidTr="00E62191">
        <w:trPr>
          <w:trHeight w:val="693"/>
        </w:trPr>
        <w:tc>
          <w:tcPr>
            <w:tcW w:w="617" w:type="dxa"/>
          </w:tcPr>
          <w:p w:rsidR="006A49C2" w:rsidRPr="00B450BE" w:rsidRDefault="006A49C2" w:rsidP="00EE3C06">
            <w:pPr>
              <w:pStyle w:val="Akapitzlist"/>
              <w:ind w:left="0"/>
              <w:rPr>
                <w:sz w:val="20"/>
                <w:szCs w:val="20"/>
              </w:rPr>
            </w:pPr>
            <w:r w:rsidRPr="00B450BE">
              <w:rPr>
                <w:sz w:val="20"/>
                <w:szCs w:val="20"/>
              </w:rPr>
              <w:t>28.</w:t>
            </w:r>
          </w:p>
        </w:tc>
        <w:tc>
          <w:tcPr>
            <w:tcW w:w="4486" w:type="dxa"/>
            <w:vMerge w:val="restart"/>
          </w:tcPr>
          <w:p w:rsidR="006A49C2" w:rsidRPr="00B450BE" w:rsidRDefault="006A49C2" w:rsidP="00EE3C06">
            <w:pPr>
              <w:pStyle w:val="Akapitzlist"/>
              <w:ind w:left="0"/>
              <w:jc w:val="both"/>
              <w:rPr>
                <w:sz w:val="20"/>
                <w:szCs w:val="20"/>
              </w:rPr>
            </w:pPr>
            <w:r w:rsidRPr="00B450BE">
              <w:rPr>
                <w:b/>
                <w:sz w:val="20"/>
                <w:szCs w:val="20"/>
              </w:rPr>
              <w:t>KOCIOŁ NA ZGAZOWANIE DREWNA Z BUFOREM</w:t>
            </w:r>
            <w:r w:rsidRPr="00B450BE">
              <w:rPr>
                <w:sz w:val="20"/>
                <w:szCs w:val="20"/>
              </w:rPr>
              <w:t xml:space="preserve"> </w:t>
            </w:r>
          </w:p>
          <w:p w:rsidR="006A49C2" w:rsidRPr="00B450BE" w:rsidRDefault="006A49C2" w:rsidP="0089503B">
            <w:pPr>
              <w:pStyle w:val="Akapitzlist"/>
              <w:ind w:left="0"/>
              <w:jc w:val="both"/>
              <w:rPr>
                <w:sz w:val="20"/>
                <w:szCs w:val="20"/>
              </w:rPr>
            </w:pPr>
            <w:r w:rsidRPr="00B450BE">
              <w:rPr>
                <w:sz w:val="20"/>
                <w:szCs w:val="20"/>
              </w:rPr>
              <w:t>Kocioł zgazowujący drewno (suche drewno                                                    o wilgotności do 15% - sezonowane trzy lata lub suszon</w:t>
            </w:r>
            <w:r w:rsidR="0089503B" w:rsidRPr="00B450BE">
              <w:rPr>
                <w:sz w:val="20"/>
                <w:szCs w:val="20"/>
              </w:rPr>
              <w:t>e)</w:t>
            </w:r>
            <w:r w:rsidRPr="00B450BE">
              <w:rPr>
                <w:sz w:val="20"/>
                <w:szCs w:val="20"/>
              </w:rPr>
              <w:t xml:space="preserve"> z automatycznym zaworem mieszającym zasobnikiem buforowym min. 500 litrów, sterownik pokojowy bezprzewodowy z dotykowym wyświetlaczem, regulator kotłowy z dotykowym wyświetlaczem sterujący minimum: dwoma obiegami grzewczymi, jednym obiegiem grzewczym bez mieszacza, obieg grzewczy CWU, sterowanie pogodowe z czujnikiem zewnętrznym i moduł internetowy umożliwiający</w:t>
            </w:r>
            <w:r w:rsidR="00C83331">
              <w:rPr>
                <w:sz w:val="20"/>
                <w:szCs w:val="20"/>
              </w:rPr>
              <w:t xml:space="preserve"> zdalne sterowanie praca kotła.</w:t>
            </w:r>
          </w:p>
          <w:p w:rsidR="006A49C2" w:rsidRPr="00B450BE" w:rsidRDefault="006A49C2" w:rsidP="00EE3C06">
            <w:pPr>
              <w:pStyle w:val="Akapitzlist"/>
              <w:ind w:left="0"/>
              <w:jc w:val="both"/>
              <w:rPr>
                <w:sz w:val="20"/>
                <w:szCs w:val="20"/>
              </w:rPr>
            </w:pPr>
          </w:p>
          <w:p w:rsidR="006A49C2" w:rsidRPr="00B450BE" w:rsidRDefault="006A49C2" w:rsidP="00EE3C06">
            <w:pPr>
              <w:pStyle w:val="Akapitzlist"/>
              <w:ind w:left="0"/>
              <w:rPr>
                <w:sz w:val="20"/>
                <w:szCs w:val="20"/>
              </w:rPr>
            </w:pPr>
            <w:r w:rsidRPr="00B450BE">
              <w:rPr>
                <w:sz w:val="20"/>
                <w:szCs w:val="20"/>
              </w:rPr>
              <w:t xml:space="preserve">Paliwo: drewno sezonowane lub suszone                                                     o wilgotności do 15%   </w:t>
            </w:r>
          </w:p>
          <w:p w:rsidR="006A49C2" w:rsidRPr="00B450BE" w:rsidRDefault="006A49C2" w:rsidP="00EE3C06">
            <w:pPr>
              <w:pStyle w:val="Akapitzlist"/>
              <w:ind w:left="0"/>
              <w:jc w:val="both"/>
              <w:rPr>
                <w:sz w:val="20"/>
                <w:szCs w:val="20"/>
              </w:rPr>
            </w:pPr>
            <w:r w:rsidRPr="00B450BE">
              <w:rPr>
                <w:sz w:val="20"/>
                <w:szCs w:val="20"/>
              </w:rPr>
              <w:t>Certyfikaty: 5 klasa, ECO DESIGN</w:t>
            </w:r>
          </w:p>
        </w:tc>
        <w:tc>
          <w:tcPr>
            <w:tcW w:w="851" w:type="dxa"/>
          </w:tcPr>
          <w:p w:rsidR="006A49C2" w:rsidRPr="00B450BE" w:rsidRDefault="006A49C2" w:rsidP="00EE3C06">
            <w:pPr>
              <w:rPr>
                <w:b/>
                <w:sz w:val="20"/>
                <w:szCs w:val="20"/>
              </w:rPr>
            </w:pPr>
            <w:r w:rsidRPr="00B450BE">
              <w:rPr>
                <w:b/>
                <w:sz w:val="20"/>
                <w:szCs w:val="20"/>
              </w:rPr>
              <w:t>KBG1</w:t>
            </w:r>
          </w:p>
          <w:p w:rsidR="006A49C2" w:rsidRPr="00B450BE" w:rsidRDefault="006A49C2" w:rsidP="00EE3C06">
            <w:pPr>
              <w:rPr>
                <w:b/>
                <w:sz w:val="20"/>
                <w:szCs w:val="20"/>
              </w:rPr>
            </w:pPr>
            <w:r w:rsidRPr="00B450BE">
              <w:rPr>
                <w:b/>
                <w:sz w:val="20"/>
                <w:szCs w:val="20"/>
              </w:rPr>
              <w:t>Moc</w:t>
            </w:r>
          </w:p>
          <w:p w:rsidR="006A49C2" w:rsidRPr="00B450BE" w:rsidRDefault="006A49C2" w:rsidP="00EE3C06">
            <w:pPr>
              <w:rPr>
                <w:b/>
                <w:sz w:val="20"/>
                <w:szCs w:val="20"/>
              </w:rPr>
            </w:pPr>
            <w:r w:rsidRPr="00B450BE">
              <w:rPr>
                <w:b/>
                <w:sz w:val="20"/>
                <w:szCs w:val="20"/>
              </w:rPr>
              <w:t>20 kW</w:t>
            </w:r>
          </w:p>
        </w:tc>
        <w:tc>
          <w:tcPr>
            <w:tcW w:w="1134" w:type="dxa"/>
          </w:tcPr>
          <w:p w:rsidR="006A49C2" w:rsidRPr="00B450BE" w:rsidRDefault="006A49C2" w:rsidP="00EE3C06">
            <w:pPr>
              <w:pStyle w:val="Akapitzlist"/>
              <w:ind w:left="0"/>
              <w:jc w:val="right"/>
              <w:rPr>
                <w:sz w:val="20"/>
                <w:szCs w:val="20"/>
              </w:rPr>
            </w:pPr>
            <w:r w:rsidRPr="00B450BE">
              <w:rPr>
                <w:sz w:val="20"/>
                <w:szCs w:val="20"/>
              </w:rPr>
              <w:t>21 000,00</w:t>
            </w:r>
          </w:p>
        </w:tc>
        <w:tc>
          <w:tcPr>
            <w:tcW w:w="1134" w:type="dxa"/>
          </w:tcPr>
          <w:p w:rsidR="006A49C2" w:rsidRPr="00B450BE" w:rsidRDefault="006A49C2" w:rsidP="00EE3C06">
            <w:pPr>
              <w:pStyle w:val="Akapitzlist"/>
              <w:ind w:left="0"/>
              <w:jc w:val="right"/>
              <w:rPr>
                <w:sz w:val="20"/>
                <w:szCs w:val="20"/>
              </w:rPr>
            </w:pPr>
            <w:r w:rsidRPr="00B450BE">
              <w:rPr>
                <w:sz w:val="20"/>
                <w:szCs w:val="20"/>
              </w:rPr>
              <w:t>3 150,00</w:t>
            </w:r>
          </w:p>
        </w:tc>
        <w:tc>
          <w:tcPr>
            <w:tcW w:w="992" w:type="dxa"/>
          </w:tcPr>
          <w:p w:rsidR="006A49C2" w:rsidRPr="00B450BE" w:rsidRDefault="006A49C2" w:rsidP="00EE3C06">
            <w:pPr>
              <w:pStyle w:val="Akapitzlist"/>
              <w:ind w:left="0"/>
              <w:jc w:val="right"/>
              <w:rPr>
                <w:sz w:val="20"/>
                <w:szCs w:val="20"/>
              </w:rPr>
            </w:pPr>
            <w:r w:rsidRPr="00B450BE">
              <w:rPr>
                <w:sz w:val="20"/>
                <w:szCs w:val="20"/>
              </w:rPr>
              <w:t>1 680,00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4 830,00</w:t>
            </w:r>
          </w:p>
        </w:tc>
      </w:tr>
      <w:tr w:rsidR="006A49C2" w:rsidRPr="00B450BE" w:rsidTr="00E62191">
        <w:trPr>
          <w:trHeight w:val="703"/>
        </w:trPr>
        <w:tc>
          <w:tcPr>
            <w:tcW w:w="617" w:type="dxa"/>
          </w:tcPr>
          <w:p w:rsidR="006A49C2" w:rsidRPr="00B450BE" w:rsidRDefault="006A49C2" w:rsidP="00EE3C06">
            <w:pPr>
              <w:pStyle w:val="Akapitzlist"/>
              <w:ind w:left="0"/>
              <w:rPr>
                <w:sz w:val="20"/>
                <w:szCs w:val="20"/>
              </w:rPr>
            </w:pPr>
            <w:r w:rsidRPr="00B450BE">
              <w:rPr>
                <w:sz w:val="20"/>
                <w:szCs w:val="20"/>
              </w:rPr>
              <w:t>29.</w:t>
            </w:r>
          </w:p>
        </w:tc>
        <w:tc>
          <w:tcPr>
            <w:tcW w:w="4486" w:type="dxa"/>
            <w:vMerge/>
          </w:tcPr>
          <w:p w:rsidR="006A49C2" w:rsidRPr="00B450BE" w:rsidRDefault="006A49C2" w:rsidP="00EE3C06">
            <w:pPr>
              <w:pStyle w:val="Akapitzlist"/>
              <w:ind w:left="0"/>
              <w:jc w:val="both"/>
              <w:rPr>
                <w:sz w:val="20"/>
                <w:szCs w:val="20"/>
              </w:rPr>
            </w:pPr>
          </w:p>
        </w:tc>
        <w:tc>
          <w:tcPr>
            <w:tcW w:w="851" w:type="dxa"/>
          </w:tcPr>
          <w:p w:rsidR="006A49C2" w:rsidRPr="00B450BE" w:rsidRDefault="006A49C2" w:rsidP="00EE3C06">
            <w:pPr>
              <w:rPr>
                <w:b/>
                <w:sz w:val="20"/>
                <w:szCs w:val="20"/>
              </w:rPr>
            </w:pPr>
            <w:r w:rsidRPr="00B450BE">
              <w:rPr>
                <w:b/>
                <w:sz w:val="20"/>
                <w:szCs w:val="20"/>
              </w:rPr>
              <w:t>KBG2</w:t>
            </w:r>
          </w:p>
          <w:p w:rsidR="006A49C2" w:rsidRPr="00B450BE" w:rsidRDefault="006A49C2" w:rsidP="00EE3C06">
            <w:pPr>
              <w:rPr>
                <w:b/>
                <w:sz w:val="20"/>
                <w:szCs w:val="20"/>
              </w:rPr>
            </w:pPr>
            <w:r w:rsidRPr="00B450BE">
              <w:rPr>
                <w:b/>
                <w:sz w:val="20"/>
                <w:szCs w:val="20"/>
              </w:rPr>
              <w:t>Moc</w:t>
            </w:r>
          </w:p>
          <w:p w:rsidR="006A49C2" w:rsidRPr="00B450BE" w:rsidRDefault="006A49C2" w:rsidP="00EE3C06">
            <w:pPr>
              <w:rPr>
                <w:b/>
                <w:sz w:val="20"/>
                <w:szCs w:val="20"/>
              </w:rPr>
            </w:pPr>
            <w:r w:rsidRPr="00B450BE">
              <w:rPr>
                <w:b/>
                <w:sz w:val="20"/>
                <w:szCs w:val="20"/>
              </w:rPr>
              <w:t>30kW</w:t>
            </w:r>
          </w:p>
        </w:tc>
        <w:tc>
          <w:tcPr>
            <w:tcW w:w="1134" w:type="dxa"/>
          </w:tcPr>
          <w:p w:rsidR="006A49C2" w:rsidRPr="00B450BE" w:rsidRDefault="006A49C2" w:rsidP="00EE3C06">
            <w:pPr>
              <w:pStyle w:val="Akapitzlist"/>
              <w:ind w:left="0"/>
              <w:jc w:val="right"/>
              <w:rPr>
                <w:sz w:val="20"/>
                <w:szCs w:val="20"/>
              </w:rPr>
            </w:pPr>
            <w:r w:rsidRPr="00B450BE">
              <w:rPr>
                <w:sz w:val="20"/>
                <w:szCs w:val="20"/>
              </w:rPr>
              <w:t>25 000,00</w:t>
            </w:r>
          </w:p>
        </w:tc>
        <w:tc>
          <w:tcPr>
            <w:tcW w:w="1134" w:type="dxa"/>
          </w:tcPr>
          <w:p w:rsidR="006A49C2" w:rsidRPr="00B450BE" w:rsidRDefault="006A49C2" w:rsidP="00EE3C06">
            <w:pPr>
              <w:pStyle w:val="Akapitzlist"/>
              <w:ind w:left="0"/>
              <w:jc w:val="right"/>
              <w:rPr>
                <w:sz w:val="20"/>
                <w:szCs w:val="20"/>
              </w:rPr>
            </w:pPr>
            <w:r w:rsidRPr="00B450BE">
              <w:rPr>
                <w:sz w:val="20"/>
                <w:szCs w:val="20"/>
              </w:rPr>
              <w:t>3 750,00</w:t>
            </w:r>
          </w:p>
        </w:tc>
        <w:tc>
          <w:tcPr>
            <w:tcW w:w="992" w:type="dxa"/>
          </w:tcPr>
          <w:p w:rsidR="006A49C2" w:rsidRPr="00B450BE" w:rsidRDefault="006A49C2" w:rsidP="00EE3C06">
            <w:pPr>
              <w:pStyle w:val="Akapitzlist"/>
              <w:ind w:left="0"/>
              <w:jc w:val="right"/>
              <w:rPr>
                <w:sz w:val="20"/>
                <w:szCs w:val="20"/>
              </w:rPr>
            </w:pPr>
            <w:r w:rsidRPr="00B450BE">
              <w:rPr>
                <w:sz w:val="20"/>
                <w:szCs w:val="20"/>
              </w:rPr>
              <w:t>2 000,00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5 750,00</w:t>
            </w:r>
          </w:p>
        </w:tc>
      </w:tr>
      <w:tr w:rsidR="006A49C2" w:rsidRPr="00B450BE" w:rsidTr="00E62191">
        <w:trPr>
          <w:trHeight w:val="983"/>
        </w:trPr>
        <w:tc>
          <w:tcPr>
            <w:tcW w:w="617" w:type="dxa"/>
          </w:tcPr>
          <w:p w:rsidR="006A49C2" w:rsidRPr="00B450BE" w:rsidRDefault="006A49C2" w:rsidP="00EE3C06">
            <w:pPr>
              <w:pStyle w:val="Akapitzlist"/>
              <w:ind w:left="0"/>
              <w:rPr>
                <w:sz w:val="20"/>
                <w:szCs w:val="20"/>
              </w:rPr>
            </w:pPr>
            <w:r w:rsidRPr="00B450BE">
              <w:rPr>
                <w:sz w:val="20"/>
                <w:szCs w:val="20"/>
              </w:rPr>
              <w:t>30.</w:t>
            </w:r>
          </w:p>
        </w:tc>
        <w:tc>
          <w:tcPr>
            <w:tcW w:w="4486" w:type="dxa"/>
            <w:vMerge w:val="restart"/>
          </w:tcPr>
          <w:p w:rsidR="006A49C2" w:rsidRPr="00B450BE" w:rsidRDefault="006A49C2" w:rsidP="00EE3C06">
            <w:pPr>
              <w:pStyle w:val="Akapitzlist"/>
              <w:ind w:left="0"/>
              <w:jc w:val="both"/>
              <w:rPr>
                <w:sz w:val="20"/>
                <w:szCs w:val="20"/>
              </w:rPr>
            </w:pPr>
            <w:r w:rsidRPr="00B450BE">
              <w:rPr>
                <w:b/>
                <w:sz w:val="20"/>
                <w:szCs w:val="20"/>
              </w:rPr>
              <w:t>KOCIOŁ  C.O. KOMBI Z BUFOREM</w:t>
            </w:r>
          </w:p>
          <w:p w:rsidR="006A49C2" w:rsidRPr="00B450BE" w:rsidRDefault="006A49C2" w:rsidP="00EE3C06">
            <w:pPr>
              <w:pStyle w:val="Akapitzlist"/>
              <w:ind w:left="0"/>
              <w:jc w:val="both"/>
              <w:rPr>
                <w:sz w:val="20"/>
                <w:szCs w:val="20"/>
              </w:rPr>
            </w:pPr>
            <w:r w:rsidRPr="00B450BE">
              <w:rPr>
                <w:sz w:val="20"/>
                <w:szCs w:val="20"/>
              </w:rPr>
              <w:t xml:space="preserve">Kocioł zgazowujący drewno (suche drewno wilgotności do 15% sezonowane trzy lata lub suszone) wyposażony w dodatkowy palnik umożliwiający spalanie </w:t>
            </w:r>
            <w:r w:rsidR="00984EC2">
              <w:rPr>
                <w:sz w:val="20"/>
                <w:szCs w:val="20"/>
              </w:rPr>
              <w:t>p</w:t>
            </w:r>
            <w:r w:rsidRPr="00B450BE">
              <w:rPr>
                <w:sz w:val="20"/>
                <w:szCs w:val="20"/>
              </w:rPr>
              <w:t xml:space="preserve">elletu drzewnego, instalacja z buforem ciepła  minimum 500 litrów, automatyczny zaworem mieszającym z siłownikiem, kocioł wyposażony w automatykę pogodową, umożliwiający sterowanie </w:t>
            </w:r>
            <w:r w:rsidR="00E62191" w:rsidRPr="00B450BE">
              <w:rPr>
                <w:sz w:val="20"/>
                <w:szCs w:val="20"/>
              </w:rPr>
              <w:t xml:space="preserve">przez internet, z sondą lambda, </w:t>
            </w:r>
            <w:r w:rsidRPr="00B450BE">
              <w:rPr>
                <w:sz w:val="20"/>
                <w:szCs w:val="20"/>
              </w:rPr>
              <w:t>automatycznym czyszczeniem palnika, komory spalania i wymiennika z odprowadzeniem pop</w:t>
            </w:r>
            <w:r w:rsidR="00E62191" w:rsidRPr="00B450BE">
              <w:rPr>
                <w:sz w:val="20"/>
                <w:szCs w:val="20"/>
              </w:rPr>
              <w:t>iołu do zbiornika zewnętrznego.</w:t>
            </w:r>
            <w:r w:rsidR="00984EC2">
              <w:rPr>
                <w:sz w:val="20"/>
                <w:szCs w:val="20"/>
              </w:rPr>
              <w:t xml:space="preserve"> </w:t>
            </w:r>
            <w:r w:rsidRPr="00B450BE">
              <w:rPr>
                <w:sz w:val="20"/>
                <w:szCs w:val="20"/>
              </w:rPr>
              <w:t xml:space="preserve">Sterownik </w:t>
            </w:r>
            <w:r w:rsidRPr="00B450BE">
              <w:rPr>
                <w:sz w:val="20"/>
                <w:szCs w:val="20"/>
              </w:rPr>
              <w:lastRenderedPageBreak/>
              <w:t>pokojowy bezprzewodowy z dotykowym wyświetlaczem sterujący minimum: dwoma obiegami grzewczymi z mieszaczem, jednym obiegiem grzewczym bez mieszacza. Obieg grzewczy CWU,, sterowanie pogodowe z czujnikiem zewnętrznym i moduł internetowy umożliwiający</w:t>
            </w:r>
            <w:r w:rsidR="00394DAA">
              <w:rPr>
                <w:sz w:val="20"/>
                <w:szCs w:val="20"/>
              </w:rPr>
              <w:t xml:space="preserve"> zdalne sterowanie praca kotła.</w:t>
            </w:r>
          </w:p>
          <w:p w:rsidR="006A49C2" w:rsidRPr="00B450BE" w:rsidRDefault="006A49C2" w:rsidP="00EE3C06">
            <w:pPr>
              <w:pStyle w:val="Akapitzlist"/>
              <w:ind w:left="0"/>
              <w:jc w:val="both"/>
              <w:rPr>
                <w:sz w:val="20"/>
                <w:szCs w:val="20"/>
              </w:rPr>
            </w:pPr>
          </w:p>
          <w:p w:rsidR="006A49C2" w:rsidRPr="00B450BE" w:rsidRDefault="006A49C2" w:rsidP="00EE3C06">
            <w:pPr>
              <w:pStyle w:val="Akapitzlist"/>
              <w:ind w:left="0"/>
              <w:rPr>
                <w:sz w:val="20"/>
                <w:szCs w:val="20"/>
              </w:rPr>
            </w:pPr>
            <w:r w:rsidRPr="00B450BE">
              <w:rPr>
                <w:sz w:val="20"/>
                <w:szCs w:val="20"/>
              </w:rPr>
              <w:t xml:space="preserve">Paliwo: drewno sezonowane lub suszone                                                     o wilgotności do 15%, pellet drzewny 6-8 mm   </w:t>
            </w:r>
          </w:p>
          <w:p w:rsidR="006A49C2" w:rsidRPr="00B450BE" w:rsidRDefault="006A49C2" w:rsidP="00EE3C06">
            <w:pPr>
              <w:pStyle w:val="Akapitzlist"/>
              <w:ind w:left="0"/>
              <w:jc w:val="both"/>
              <w:rPr>
                <w:sz w:val="20"/>
                <w:szCs w:val="20"/>
              </w:rPr>
            </w:pPr>
            <w:r w:rsidRPr="00B450BE">
              <w:rPr>
                <w:sz w:val="20"/>
                <w:szCs w:val="20"/>
              </w:rPr>
              <w:t>Certyfikaty: 5 klasa, ECO DESIGN</w:t>
            </w:r>
          </w:p>
        </w:tc>
        <w:tc>
          <w:tcPr>
            <w:tcW w:w="851" w:type="dxa"/>
          </w:tcPr>
          <w:p w:rsidR="006A49C2" w:rsidRPr="00B450BE" w:rsidRDefault="006A49C2" w:rsidP="00EE3C06">
            <w:pPr>
              <w:rPr>
                <w:b/>
                <w:sz w:val="20"/>
                <w:szCs w:val="20"/>
              </w:rPr>
            </w:pPr>
            <w:r w:rsidRPr="00B450BE">
              <w:rPr>
                <w:b/>
                <w:sz w:val="20"/>
                <w:szCs w:val="20"/>
              </w:rPr>
              <w:lastRenderedPageBreak/>
              <w:t>KBG3</w:t>
            </w:r>
          </w:p>
          <w:p w:rsidR="006A49C2" w:rsidRPr="00B450BE" w:rsidRDefault="006A49C2" w:rsidP="00EE3C06">
            <w:pPr>
              <w:rPr>
                <w:b/>
                <w:sz w:val="20"/>
                <w:szCs w:val="20"/>
              </w:rPr>
            </w:pPr>
            <w:r w:rsidRPr="00B450BE">
              <w:rPr>
                <w:b/>
                <w:sz w:val="20"/>
                <w:szCs w:val="20"/>
              </w:rPr>
              <w:t>Moc</w:t>
            </w:r>
          </w:p>
          <w:p w:rsidR="006A49C2" w:rsidRPr="00B450BE" w:rsidRDefault="006A49C2" w:rsidP="00EE3C06">
            <w:pPr>
              <w:rPr>
                <w:b/>
                <w:sz w:val="20"/>
                <w:szCs w:val="20"/>
              </w:rPr>
            </w:pPr>
            <w:r w:rsidRPr="00B450BE">
              <w:rPr>
                <w:b/>
                <w:sz w:val="20"/>
                <w:szCs w:val="20"/>
              </w:rPr>
              <w:t>20kW</w:t>
            </w:r>
          </w:p>
        </w:tc>
        <w:tc>
          <w:tcPr>
            <w:tcW w:w="1134" w:type="dxa"/>
          </w:tcPr>
          <w:p w:rsidR="006A49C2" w:rsidRPr="00B450BE" w:rsidRDefault="006A49C2" w:rsidP="00EE3C06">
            <w:pPr>
              <w:pStyle w:val="Akapitzlist"/>
              <w:ind w:left="0"/>
              <w:jc w:val="right"/>
              <w:rPr>
                <w:sz w:val="20"/>
                <w:szCs w:val="20"/>
              </w:rPr>
            </w:pPr>
            <w:r w:rsidRPr="00B450BE">
              <w:rPr>
                <w:sz w:val="20"/>
                <w:szCs w:val="20"/>
              </w:rPr>
              <w:t>39 000,00</w:t>
            </w:r>
          </w:p>
        </w:tc>
        <w:tc>
          <w:tcPr>
            <w:tcW w:w="1134" w:type="dxa"/>
          </w:tcPr>
          <w:p w:rsidR="006A49C2" w:rsidRPr="00B450BE" w:rsidRDefault="006A49C2" w:rsidP="00EE3C06">
            <w:pPr>
              <w:pStyle w:val="Akapitzlist"/>
              <w:ind w:left="0"/>
              <w:jc w:val="right"/>
              <w:rPr>
                <w:sz w:val="20"/>
                <w:szCs w:val="20"/>
              </w:rPr>
            </w:pPr>
            <w:r w:rsidRPr="00B450BE">
              <w:rPr>
                <w:sz w:val="20"/>
                <w:szCs w:val="20"/>
              </w:rPr>
              <w:t>5 850,00</w:t>
            </w:r>
          </w:p>
        </w:tc>
        <w:tc>
          <w:tcPr>
            <w:tcW w:w="992" w:type="dxa"/>
          </w:tcPr>
          <w:p w:rsidR="006A49C2" w:rsidRPr="00B450BE" w:rsidRDefault="006A49C2" w:rsidP="00EE3C06">
            <w:pPr>
              <w:pStyle w:val="Akapitzlist"/>
              <w:ind w:left="0"/>
              <w:jc w:val="right"/>
              <w:rPr>
                <w:sz w:val="20"/>
                <w:szCs w:val="20"/>
              </w:rPr>
            </w:pPr>
            <w:r w:rsidRPr="00B450BE">
              <w:rPr>
                <w:sz w:val="20"/>
                <w:szCs w:val="20"/>
              </w:rPr>
              <w:t>3 120,00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8 970,00</w:t>
            </w:r>
          </w:p>
        </w:tc>
      </w:tr>
      <w:tr w:rsidR="006A49C2" w:rsidRPr="00B450BE" w:rsidTr="00E62191">
        <w:trPr>
          <w:trHeight w:val="703"/>
        </w:trPr>
        <w:tc>
          <w:tcPr>
            <w:tcW w:w="617" w:type="dxa"/>
          </w:tcPr>
          <w:p w:rsidR="006A49C2" w:rsidRPr="00B450BE" w:rsidRDefault="006A49C2" w:rsidP="00EE3C06">
            <w:pPr>
              <w:pStyle w:val="Akapitzlist"/>
              <w:ind w:left="0"/>
              <w:rPr>
                <w:sz w:val="20"/>
                <w:szCs w:val="20"/>
              </w:rPr>
            </w:pPr>
            <w:r w:rsidRPr="00B450BE">
              <w:rPr>
                <w:sz w:val="20"/>
                <w:szCs w:val="20"/>
              </w:rPr>
              <w:t>31.</w:t>
            </w:r>
          </w:p>
        </w:tc>
        <w:tc>
          <w:tcPr>
            <w:tcW w:w="4486" w:type="dxa"/>
            <w:vMerge/>
          </w:tcPr>
          <w:p w:rsidR="006A49C2" w:rsidRPr="00B450BE" w:rsidRDefault="006A49C2" w:rsidP="00EE3C06">
            <w:pPr>
              <w:pStyle w:val="Akapitzlist"/>
              <w:ind w:left="0"/>
              <w:jc w:val="both"/>
              <w:rPr>
                <w:sz w:val="20"/>
                <w:szCs w:val="20"/>
              </w:rPr>
            </w:pPr>
          </w:p>
        </w:tc>
        <w:tc>
          <w:tcPr>
            <w:tcW w:w="851" w:type="dxa"/>
          </w:tcPr>
          <w:p w:rsidR="006A49C2" w:rsidRPr="00B450BE" w:rsidRDefault="006A49C2" w:rsidP="00EE3C06">
            <w:pPr>
              <w:rPr>
                <w:b/>
                <w:sz w:val="20"/>
                <w:szCs w:val="20"/>
              </w:rPr>
            </w:pPr>
            <w:r w:rsidRPr="00B450BE">
              <w:rPr>
                <w:b/>
                <w:sz w:val="20"/>
                <w:szCs w:val="20"/>
              </w:rPr>
              <w:t>KBG4</w:t>
            </w:r>
          </w:p>
          <w:p w:rsidR="006A49C2" w:rsidRPr="00B450BE" w:rsidRDefault="006A49C2" w:rsidP="00EE3C06">
            <w:pPr>
              <w:rPr>
                <w:b/>
                <w:sz w:val="20"/>
                <w:szCs w:val="20"/>
              </w:rPr>
            </w:pPr>
            <w:r w:rsidRPr="00B450BE">
              <w:rPr>
                <w:b/>
                <w:sz w:val="20"/>
                <w:szCs w:val="20"/>
              </w:rPr>
              <w:t>Moc</w:t>
            </w:r>
          </w:p>
          <w:p w:rsidR="006A49C2" w:rsidRPr="00B450BE" w:rsidRDefault="006A49C2" w:rsidP="00EE3C06">
            <w:pPr>
              <w:rPr>
                <w:b/>
                <w:sz w:val="20"/>
                <w:szCs w:val="20"/>
              </w:rPr>
            </w:pPr>
            <w:r w:rsidRPr="00B450BE">
              <w:rPr>
                <w:b/>
                <w:sz w:val="20"/>
                <w:szCs w:val="20"/>
              </w:rPr>
              <w:t>30kW</w:t>
            </w:r>
          </w:p>
        </w:tc>
        <w:tc>
          <w:tcPr>
            <w:tcW w:w="1134" w:type="dxa"/>
          </w:tcPr>
          <w:p w:rsidR="006A49C2" w:rsidRPr="00B450BE" w:rsidRDefault="006A49C2" w:rsidP="00EE3C06">
            <w:pPr>
              <w:pStyle w:val="Akapitzlist"/>
              <w:ind w:left="0"/>
              <w:jc w:val="right"/>
              <w:rPr>
                <w:sz w:val="20"/>
                <w:szCs w:val="20"/>
              </w:rPr>
            </w:pPr>
            <w:r w:rsidRPr="00B450BE">
              <w:rPr>
                <w:sz w:val="20"/>
                <w:szCs w:val="20"/>
              </w:rPr>
              <w:t>44 000,00</w:t>
            </w:r>
          </w:p>
        </w:tc>
        <w:tc>
          <w:tcPr>
            <w:tcW w:w="1134" w:type="dxa"/>
          </w:tcPr>
          <w:p w:rsidR="006A49C2" w:rsidRPr="00B450BE" w:rsidRDefault="006A49C2" w:rsidP="00EE3C06">
            <w:pPr>
              <w:pStyle w:val="Akapitzlist"/>
              <w:ind w:left="0"/>
              <w:jc w:val="right"/>
              <w:rPr>
                <w:sz w:val="20"/>
                <w:szCs w:val="20"/>
              </w:rPr>
            </w:pPr>
            <w:r w:rsidRPr="00B450BE">
              <w:rPr>
                <w:sz w:val="20"/>
                <w:szCs w:val="20"/>
              </w:rPr>
              <w:t>6 600,00</w:t>
            </w:r>
          </w:p>
        </w:tc>
        <w:tc>
          <w:tcPr>
            <w:tcW w:w="992" w:type="dxa"/>
          </w:tcPr>
          <w:p w:rsidR="006A49C2" w:rsidRPr="00B450BE" w:rsidRDefault="006A49C2" w:rsidP="00EE3C06">
            <w:pPr>
              <w:pStyle w:val="Akapitzlist"/>
              <w:ind w:left="0"/>
              <w:jc w:val="right"/>
              <w:rPr>
                <w:sz w:val="20"/>
                <w:szCs w:val="20"/>
              </w:rPr>
            </w:pPr>
            <w:r w:rsidRPr="00B450BE">
              <w:rPr>
                <w:sz w:val="20"/>
                <w:szCs w:val="20"/>
              </w:rPr>
              <w:t>3 520,00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10 120,00</w:t>
            </w:r>
          </w:p>
        </w:tc>
      </w:tr>
    </w:tbl>
    <w:p w:rsidR="0016134D" w:rsidRPr="00B450BE" w:rsidRDefault="0016134D" w:rsidP="00EE3C06">
      <w:pPr>
        <w:pStyle w:val="Default"/>
        <w:ind w:left="360"/>
        <w:jc w:val="both"/>
        <w:rPr>
          <w:rFonts w:asciiTheme="minorHAnsi" w:hAnsiTheme="minorHAnsi"/>
          <w:b/>
          <w:sz w:val="22"/>
          <w:szCs w:val="22"/>
        </w:rPr>
      </w:pPr>
    </w:p>
    <w:p w:rsidR="002A0A8A" w:rsidRPr="00B450BE" w:rsidRDefault="00B1738D" w:rsidP="00AA6E43">
      <w:pPr>
        <w:pStyle w:val="Default"/>
        <w:numPr>
          <w:ilvl w:val="0"/>
          <w:numId w:val="21"/>
        </w:numPr>
        <w:jc w:val="both"/>
        <w:rPr>
          <w:rFonts w:asciiTheme="minorHAnsi" w:hAnsiTheme="minorHAnsi"/>
          <w:b/>
          <w:sz w:val="22"/>
          <w:szCs w:val="22"/>
        </w:rPr>
      </w:pPr>
      <w:r w:rsidRPr="00B450BE">
        <w:rPr>
          <w:rFonts w:asciiTheme="minorHAnsi" w:hAnsiTheme="minorHAnsi"/>
          <w:b/>
          <w:sz w:val="22"/>
          <w:szCs w:val="22"/>
        </w:rPr>
        <w:t xml:space="preserve">Automatyczne kotły centralnego ogrzewania na ekogroszek </w:t>
      </w:r>
    </w:p>
    <w:tbl>
      <w:tblPr>
        <w:tblStyle w:val="Tabela-Siatka"/>
        <w:tblW w:w="10490" w:type="dxa"/>
        <w:tblInd w:w="108" w:type="dxa"/>
        <w:tblLayout w:type="fixed"/>
        <w:tblLook w:val="04A0" w:firstRow="1" w:lastRow="0" w:firstColumn="1" w:lastColumn="0" w:noHBand="0" w:noVBand="1"/>
      </w:tblPr>
      <w:tblGrid>
        <w:gridCol w:w="617"/>
        <w:gridCol w:w="4486"/>
        <w:gridCol w:w="851"/>
        <w:gridCol w:w="1134"/>
        <w:gridCol w:w="1134"/>
        <w:gridCol w:w="992"/>
        <w:gridCol w:w="1276"/>
      </w:tblGrid>
      <w:tr w:rsidR="00EA0980" w:rsidRPr="00B450BE" w:rsidTr="00E62191">
        <w:tc>
          <w:tcPr>
            <w:tcW w:w="617" w:type="dxa"/>
            <w:vMerge w:val="restart"/>
          </w:tcPr>
          <w:p w:rsidR="00EA0980" w:rsidRPr="00B450BE" w:rsidRDefault="00EA0980" w:rsidP="00EE3C06">
            <w:pPr>
              <w:pStyle w:val="Akapitzlist"/>
              <w:ind w:left="0"/>
              <w:rPr>
                <w:sz w:val="20"/>
                <w:szCs w:val="20"/>
              </w:rPr>
            </w:pPr>
          </w:p>
          <w:p w:rsidR="00EA0980" w:rsidRPr="00B450BE" w:rsidRDefault="00EA0980" w:rsidP="00EE3C06">
            <w:pPr>
              <w:pStyle w:val="Akapitzlist"/>
              <w:ind w:left="0"/>
              <w:rPr>
                <w:sz w:val="20"/>
                <w:szCs w:val="20"/>
              </w:rPr>
            </w:pPr>
          </w:p>
          <w:p w:rsidR="00EA0980" w:rsidRPr="00B450BE" w:rsidRDefault="00EA0980" w:rsidP="00EE3C06">
            <w:pPr>
              <w:pStyle w:val="Akapitzlist"/>
              <w:ind w:left="0"/>
              <w:rPr>
                <w:sz w:val="20"/>
                <w:szCs w:val="20"/>
              </w:rPr>
            </w:pPr>
            <w:r w:rsidRPr="00B450BE">
              <w:rPr>
                <w:sz w:val="20"/>
                <w:szCs w:val="20"/>
              </w:rPr>
              <w:t>Lp.</w:t>
            </w:r>
          </w:p>
        </w:tc>
        <w:tc>
          <w:tcPr>
            <w:tcW w:w="4486" w:type="dxa"/>
            <w:vMerge w:val="restart"/>
          </w:tcPr>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r w:rsidRPr="00B450BE">
              <w:rPr>
                <w:sz w:val="20"/>
                <w:szCs w:val="20"/>
              </w:rPr>
              <w:t>Rodzaj instalacji</w:t>
            </w:r>
          </w:p>
        </w:tc>
        <w:tc>
          <w:tcPr>
            <w:tcW w:w="851" w:type="dxa"/>
            <w:vMerge w:val="restart"/>
          </w:tcPr>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r w:rsidRPr="00B450BE">
              <w:rPr>
                <w:sz w:val="20"/>
                <w:szCs w:val="20"/>
              </w:rPr>
              <w:t>Symbol instalacji</w:t>
            </w:r>
          </w:p>
        </w:tc>
        <w:tc>
          <w:tcPr>
            <w:tcW w:w="1134" w:type="dxa"/>
            <w:vMerge w:val="restart"/>
          </w:tcPr>
          <w:p w:rsidR="00EA0980" w:rsidRPr="00B450BE" w:rsidRDefault="00EA0980" w:rsidP="00EE3C06">
            <w:pPr>
              <w:pStyle w:val="Akapitzlist"/>
              <w:ind w:left="0"/>
              <w:jc w:val="center"/>
              <w:rPr>
                <w:sz w:val="20"/>
                <w:szCs w:val="20"/>
              </w:rPr>
            </w:pPr>
            <w:r w:rsidRPr="00B450BE">
              <w:rPr>
                <w:sz w:val="20"/>
                <w:szCs w:val="20"/>
              </w:rPr>
              <w:t>Szacunkowa</w:t>
            </w:r>
          </w:p>
          <w:p w:rsidR="00EA0980" w:rsidRPr="00B450BE" w:rsidRDefault="00EA0980" w:rsidP="00EE3C06">
            <w:pPr>
              <w:pStyle w:val="Akapitzlist"/>
              <w:ind w:left="0"/>
              <w:jc w:val="center"/>
              <w:rPr>
                <w:sz w:val="20"/>
                <w:szCs w:val="20"/>
              </w:rPr>
            </w:pPr>
            <w:r w:rsidRPr="00B450BE">
              <w:rPr>
                <w:sz w:val="20"/>
                <w:szCs w:val="20"/>
              </w:rPr>
              <w:t>wartość instalacji netto bez VAT</w:t>
            </w:r>
          </w:p>
        </w:tc>
        <w:tc>
          <w:tcPr>
            <w:tcW w:w="3402" w:type="dxa"/>
            <w:gridSpan w:val="3"/>
          </w:tcPr>
          <w:p w:rsidR="00EA0980" w:rsidRPr="00B450BE" w:rsidRDefault="00EA0980" w:rsidP="00EE3C06">
            <w:pPr>
              <w:pStyle w:val="Akapitzlist"/>
              <w:ind w:left="0"/>
              <w:jc w:val="center"/>
              <w:rPr>
                <w:b/>
                <w:sz w:val="20"/>
                <w:szCs w:val="20"/>
              </w:rPr>
            </w:pPr>
            <w:r w:rsidRPr="00B450BE">
              <w:rPr>
                <w:b/>
                <w:sz w:val="20"/>
                <w:szCs w:val="20"/>
              </w:rPr>
              <w:t>SZACUNKOWY WKŁAD WŁASNY</w:t>
            </w:r>
          </w:p>
        </w:tc>
      </w:tr>
      <w:tr w:rsidR="00EA0980" w:rsidRPr="00B450BE" w:rsidTr="00E62191">
        <w:tc>
          <w:tcPr>
            <w:tcW w:w="617" w:type="dxa"/>
            <w:vMerge/>
          </w:tcPr>
          <w:p w:rsidR="00EA0980" w:rsidRPr="00B450BE" w:rsidRDefault="00EA0980" w:rsidP="00EE3C06">
            <w:pPr>
              <w:pStyle w:val="Akapitzlist"/>
              <w:ind w:left="0"/>
              <w:rPr>
                <w:sz w:val="20"/>
                <w:szCs w:val="20"/>
              </w:rPr>
            </w:pPr>
          </w:p>
        </w:tc>
        <w:tc>
          <w:tcPr>
            <w:tcW w:w="4486" w:type="dxa"/>
            <w:vMerge/>
          </w:tcPr>
          <w:p w:rsidR="00EA0980" w:rsidRPr="00B450BE" w:rsidRDefault="00EA0980" w:rsidP="00EE3C06">
            <w:pPr>
              <w:pStyle w:val="Akapitzlist"/>
              <w:ind w:left="0"/>
              <w:jc w:val="center"/>
              <w:rPr>
                <w:sz w:val="20"/>
                <w:szCs w:val="20"/>
              </w:rPr>
            </w:pPr>
          </w:p>
        </w:tc>
        <w:tc>
          <w:tcPr>
            <w:tcW w:w="851" w:type="dxa"/>
            <w:vMerge/>
          </w:tcPr>
          <w:p w:rsidR="00EA0980" w:rsidRPr="00B450BE" w:rsidRDefault="00EA0980" w:rsidP="00EE3C06">
            <w:pPr>
              <w:pStyle w:val="Akapitzlist"/>
              <w:ind w:left="0"/>
              <w:jc w:val="center"/>
              <w:rPr>
                <w:sz w:val="20"/>
                <w:szCs w:val="20"/>
              </w:rPr>
            </w:pPr>
          </w:p>
        </w:tc>
        <w:tc>
          <w:tcPr>
            <w:tcW w:w="1134" w:type="dxa"/>
            <w:vMerge/>
          </w:tcPr>
          <w:p w:rsidR="00EA0980" w:rsidRPr="00B450BE" w:rsidRDefault="00EA0980" w:rsidP="00EE3C06">
            <w:pPr>
              <w:pStyle w:val="Akapitzlist"/>
              <w:ind w:left="0"/>
              <w:jc w:val="center"/>
              <w:rPr>
                <w:sz w:val="20"/>
                <w:szCs w:val="20"/>
              </w:rPr>
            </w:pPr>
          </w:p>
        </w:tc>
        <w:tc>
          <w:tcPr>
            <w:tcW w:w="1134" w:type="dxa"/>
          </w:tcPr>
          <w:p w:rsidR="00EA0980" w:rsidRPr="00B450BE" w:rsidRDefault="00EA0980" w:rsidP="00EE3C06">
            <w:pPr>
              <w:pStyle w:val="Akapitzlist"/>
              <w:ind w:left="0"/>
              <w:jc w:val="center"/>
              <w:rPr>
                <w:sz w:val="20"/>
                <w:szCs w:val="20"/>
              </w:rPr>
            </w:pPr>
            <w:r w:rsidRPr="00B450BE">
              <w:rPr>
                <w:sz w:val="20"/>
                <w:szCs w:val="20"/>
              </w:rPr>
              <w:t>15% ceny netto wybranej instalacji</w:t>
            </w:r>
          </w:p>
        </w:tc>
        <w:tc>
          <w:tcPr>
            <w:tcW w:w="992" w:type="dxa"/>
          </w:tcPr>
          <w:p w:rsidR="00EA0980" w:rsidRPr="00B450BE" w:rsidRDefault="00EA0980" w:rsidP="00EE3C06">
            <w:pPr>
              <w:pStyle w:val="Akapitzlist"/>
              <w:ind w:left="0"/>
              <w:jc w:val="center"/>
              <w:rPr>
                <w:sz w:val="20"/>
                <w:szCs w:val="20"/>
              </w:rPr>
            </w:pPr>
            <w:r w:rsidRPr="00B450BE">
              <w:rPr>
                <w:sz w:val="20"/>
                <w:szCs w:val="20"/>
              </w:rPr>
              <w:t>Wartość podatku VAT 8%</w:t>
            </w:r>
          </w:p>
        </w:tc>
        <w:tc>
          <w:tcPr>
            <w:tcW w:w="1276" w:type="dxa"/>
          </w:tcPr>
          <w:p w:rsidR="00EA0980" w:rsidRPr="00B450BE" w:rsidRDefault="00EA0980" w:rsidP="00EE3C06">
            <w:pPr>
              <w:pStyle w:val="Akapitzlist"/>
              <w:ind w:left="0"/>
              <w:jc w:val="center"/>
              <w:rPr>
                <w:b/>
                <w:sz w:val="20"/>
                <w:szCs w:val="20"/>
              </w:rPr>
            </w:pPr>
            <w:r w:rsidRPr="00B450BE">
              <w:rPr>
                <w:b/>
                <w:sz w:val="20"/>
                <w:szCs w:val="20"/>
              </w:rPr>
              <w:t>RAZEM DO WPŁATY</w:t>
            </w:r>
          </w:p>
        </w:tc>
      </w:tr>
      <w:tr w:rsidR="00EA0980" w:rsidRPr="00B450BE" w:rsidTr="00E62191">
        <w:trPr>
          <w:trHeight w:val="251"/>
        </w:trPr>
        <w:tc>
          <w:tcPr>
            <w:tcW w:w="617" w:type="dxa"/>
            <w:vMerge/>
          </w:tcPr>
          <w:p w:rsidR="00EA0980" w:rsidRPr="00B450BE" w:rsidRDefault="00EA0980" w:rsidP="00EE3C06">
            <w:pPr>
              <w:pStyle w:val="Akapitzlist"/>
              <w:ind w:left="0"/>
              <w:rPr>
                <w:sz w:val="20"/>
                <w:szCs w:val="20"/>
              </w:rPr>
            </w:pPr>
          </w:p>
        </w:tc>
        <w:tc>
          <w:tcPr>
            <w:tcW w:w="4486" w:type="dxa"/>
            <w:vMerge/>
          </w:tcPr>
          <w:p w:rsidR="00EA0980" w:rsidRPr="00B450BE" w:rsidRDefault="00EA0980" w:rsidP="00EE3C06">
            <w:pPr>
              <w:pStyle w:val="Akapitzlist"/>
              <w:ind w:left="0"/>
              <w:rPr>
                <w:sz w:val="20"/>
                <w:szCs w:val="20"/>
              </w:rPr>
            </w:pPr>
          </w:p>
        </w:tc>
        <w:tc>
          <w:tcPr>
            <w:tcW w:w="851" w:type="dxa"/>
            <w:vMerge/>
          </w:tcPr>
          <w:p w:rsidR="00EA0980" w:rsidRPr="00B450BE" w:rsidRDefault="00EA0980" w:rsidP="00EE3C06">
            <w:pPr>
              <w:pStyle w:val="Akapitzlist"/>
              <w:ind w:left="0"/>
              <w:rPr>
                <w:sz w:val="20"/>
                <w:szCs w:val="20"/>
              </w:rPr>
            </w:pPr>
          </w:p>
        </w:tc>
        <w:tc>
          <w:tcPr>
            <w:tcW w:w="1134" w:type="dxa"/>
          </w:tcPr>
          <w:p w:rsidR="00EA0980" w:rsidRPr="00B450BE" w:rsidRDefault="00EA0980" w:rsidP="00EE3C06">
            <w:pPr>
              <w:pStyle w:val="Akapitzlist"/>
              <w:ind w:left="0"/>
              <w:jc w:val="center"/>
              <w:rPr>
                <w:sz w:val="20"/>
                <w:szCs w:val="20"/>
              </w:rPr>
            </w:pPr>
            <w:r w:rsidRPr="00B450BE">
              <w:rPr>
                <w:sz w:val="20"/>
                <w:szCs w:val="20"/>
              </w:rPr>
              <w:t xml:space="preserve">[ kW ] </w:t>
            </w:r>
          </w:p>
        </w:tc>
        <w:tc>
          <w:tcPr>
            <w:tcW w:w="1134" w:type="dxa"/>
          </w:tcPr>
          <w:p w:rsidR="00EA0980" w:rsidRPr="00B450BE" w:rsidRDefault="00EA0980" w:rsidP="00EE3C06">
            <w:pPr>
              <w:pStyle w:val="Akapitzlist"/>
              <w:ind w:left="0"/>
              <w:jc w:val="center"/>
              <w:rPr>
                <w:sz w:val="20"/>
                <w:szCs w:val="20"/>
              </w:rPr>
            </w:pPr>
            <w:r w:rsidRPr="00B450BE">
              <w:rPr>
                <w:sz w:val="20"/>
                <w:szCs w:val="20"/>
              </w:rPr>
              <w:t xml:space="preserve">[ ZŁ ] </w:t>
            </w:r>
          </w:p>
        </w:tc>
        <w:tc>
          <w:tcPr>
            <w:tcW w:w="992" w:type="dxa"/>
          </w:tcPr>
          <w:p w:rsidR="00EA0980" w:rsidRPr="00B450BE" w:rsidRDefault="00EA0980" w:rsidP="00EE3C06">
            <w:pPr>
              <w:pStyle w:val="Akapitzlist"/>
              <w:ind w:left="0"/>
              <w:jc w:val="center"/>
              <w:rPr>
                <w:sz w:val="20"/>
                <w:szCs w:val="20"/>
              </w:rPr>
            </w:pPr>
            <w:r w:rsidRPr="00B450BE">
              <w:rPr>
                <w:sz w:val="20"/>
                <w:szCs w:val="20"/>
              </w:rPr>
              <w:t>[ ZŁ ]</w:t>
            </w:r>
          </w:p>
        </w:tc>
        <w:tc>
          <w:tcPr>
            <w:tcW w:w="1276" w:type="dxa"/>
          </w:tcPr>
          <w:p w:rsidR="00EA0980" w:rsidRPr="00B450BE" w:rsidRDefault="00EA0980" w:rsidP="00EE3C06">
            <w:pPr>
              <w:pStyle w:val="Akapitzlist"/>
              <w:ind w:left="0"/>
              <w:rPr>
                <w:sz w:val="20"/>
                <w:szCs w:val="20"/>
              </w:rPr>
            </w:pPr>
            <w:r w:rsidRPr="00B450BE">
              <w:rPr>
                <w:sz w:val="20"/>
                <w:szCs w:val="20"/>
              </w:rPr>
              <w:t xml:space="preserve">    [ ZŁ ]</w:t>
            </w:r>
          </w:p>
        </w:tc>
      </w:tr>
      <w:tr w:rsidR="006A49C2" w:rsidRPr="00B450BE" w:rsidTr="00E62191">
        <w:trPr>
          <w:trHeight w:val="731"/>
        </w:trPr>
        <w:tc>
          <w:tcPr>
            <w:tcW w:w="617" w:type="dxa"/>
          </w:tcPr>
          <w:p w:rsidR="006A49C2" w:rsidRPr="00B450BE" w:rsidRDefault="006A49C2" w:rsidP="00EE3C06">
            <w:pPr>
              <w:pStyle w:val="Akapitzlist"/>
              <w:ind w:left="0"/>
              <w:rPr>
                <w:sz w:val="20"/>
                <w:szCs w:val="20"/>
              </w:rPr>
            </w:pPr>
            <w:r w:rsidRPr="00B450BE">
              <w:rPr>
                <w:sz w:val="20"/>
                <w:szCs w:val="20"/>
              </w:rPr>
              <w:t>32.</w:t>
            </w:r>
          </w:p>
        </w:tc>
        <w:tc>
          <w:tcPr>
            <w:tcW w:w="4486" w:type="dxa"/>
            <w:vMerge w:val="restart"/>
          </w:tcPr>
          <w:p w:rsidR="006A49C2" w:rsidRPr="00B450BE" w:rsidRDefault="006A49C2" w:rsidP="00EE3C06">
            <w:pPr>
              <w:pStyle w:val="Akapitzlist"/>
              <w:ind w:left="0"/>
              <w:jc w:val="both"/>
              <w:rPr>
                <w:b/>
                <w:sz w:val="20"/>
                <w:szCs w:val="20"/>
              </w:rPr>
            </w:pPr>
            <w:r w:rsidRPr="00B450BE">
              <w:rPr>
                <w:b/>
                <w:sz w:val="20"/>
                <w:szCs w:val="20"/>
              </w:rPr>
              <w:t>AUTOMATYCZNY KOCIOŁ NA EKOGROSZEK STANDARD</w:t>
            </w:r>
          </w:p>
          <w:p w:rsidR="006A49C2" w:rsidRPr="00B450BE" w:rsidRDefault="006A49C2" w:rsidP="00EE3C06">
            <w:pPr>
              <w:pStyle w:val="Akapitzlist"/>
              <w:ind w:left="0"/>
              <w:jc w:val="both"/>
              <w:rPr>
                <w:sz w:val="20"/>
                <w:szCs w:val="20"/>
              </w:rPr>
            </w:pPr>
            <w:r w:rsidRPr="00B450BE">
              <w:rPr>
                <w:sz w:val="20"/>
                <w:szCs w:val="20"/>
              </w:rPr>
              <w:t>Zasobnik zintegrowany z kotłem z możliwością montażu z lewej lub prawej strony kotła, palnik r</w:t>
            </w:r>
            <w:r w:rsidR="00E62191" w:rsidRPr="00B450BE">
              <w:rPr>
                <w:sz w:val="20"/>
                <w:szCs w:val="20"/>
              </w:rPr>
              <w:t>etortowy  z modulacją mocy 30-100%, sterownik kotła</w:t>
            </w:r>
            <w:r w:rsidRPr="00B450BE">
              <w:rPr>
                <w:sz w:val="20"/>
                <w:szCs w:val="20"/>
              </w:rPr>
              <w:t xml:space="preserve"> w standardzie, sterowanie obiegiem grzewczym kotłowym, obiegiem grzewczym CO, obiegiem </w:t>
            </w:r>
            <w:r w:rsidR="00E62191" w:rsidRPr="00B450BE">
              <w:rPr>
                <w:sz w:val="20"/>
                <w:szCs w:val="20"/>
              </w:rPr>
              <w:t>grzewczym C</w:t>
            </w:r>
            <w:r w:rsidRPr="00B450BE">
              <w:rPr>
                <w:sz w:val="20"/>
                <w:szCs w:val="20"/>
              </w:rPr>
              <w:t xml:space="preserve">  z mieszaczem, obiegiem CWU, opcjo</w:t>
            </w:r>
            <w:r w:rsidR="00E62191" w:rsidRPr="00B450BE">
              <w:rPr>
                <w:sz w:val="20"/>
                <w:szCs w:val="20"/>
              </w:rPr>
              <w:t xml:space="preserve">nalnie możliwość rozszerzenia o sterownik </w:t>
            </w:r>
            <w:r w:rsidRPr="00B450BE">
              <w:rPr>
                <w:sz w:val="20"/>
                <w:szCs w:val="20"/>
              </w:rPr>
              <w:t xml:space="preserve">pokojowy przewodowy </w:t>
            </w:r>
            <w:r w:rsidR="00984EC2">
              <w:rPr>
                <w:sz w:val="20"/>
                <w:szCs w:val="20"/>
              </w:rPr>
              <w:t>l</w:t>
            </w:r>
            <w:r w:rsidRPr="00B450BE">
              <w:rPr>
                <w:sz w:val="20"/>
                <w:szCs w:val="20"/>
              </w:rPr>
              <w:t xml:space="preserve">ub bezprzewodowy, system automatycznego odpopielania, moduł sterowania przez internet, współpracę z sondą lambda zabezpieczenie przed cofnięciem płomienia do zasobnika na ekogroszek, czujnik pracy podajnika </w:t>
            </w:r>
            <w:r w:rsidR="00EB5254">
              <w:rPr>
                <w:sz w:val="20"/>
                <w:szCs w:val="20"/>
              </w:rPr>
              <w:t>.</w:t>
            </w:r>
            <w:r w:rsidRPr="00B450BE">
              <w:rPr>
                <w:sz w:val="20"/>
                <w:szCs w:val="20"/>
              </w:rPr>
              <w:t xml:space="preserve"> </w:t>
            </w:r>
          </w:p>
          <w:p w:rsidR="006A49C2" w:rsidRPr="00B450BE" w:rsidRDefault="006A49C2" w:rsidP="00EE3C06">
            <w:pPr>
              <w:pStyle w:val="Akapitzlist"/>
              <w:ind w:left="0"/>
              <w:jc w:val="both"/>
              <w:rPr>
                <w:sz w:val="20"/>
                <w:szCs w:val="20"/>
              </w:rPr>
            </w:pPr>
            <w:r w:rsidRPr="00B450BE">
              <w:rPr>
                <w:sz w:val="20"/>
                <w:szCs w:val="20"/>
              </w:rPr>
              <w:t xml:space="preserve"> </w:t>
            </w:r>
          </w:p>
          <w:p w:rsidR="006A49C2" w:rsidRPr="00B450BE" w:rsidRDefault="006A49C2" w:rsidP="00EE3C06">
            <w:pPr>
              <w:pStyle w:val="Akapitzlist"/>
              <w:ind w:left="0"/>
              <w:jc w:val="both"/>
              <w:rPr>
                <w:sz w:val="20"/>
                <w:szCs w:val="20"/>
              </w:rPr>
            </w:pPr>
            <w:r w:rsidRPr="00B450BE">
              <w:rPr>
                <w:sz w:val="20"/>
                <w:szCs w:val="20"/>
              </w:rPr>
              <w:t xml:space="preserve">Paliwo: ekogroszek </w:t>
            </w:r>
          </w:p>
          <w:p w:rsidR="006A49C2" w:rsidRPr="00B450BE" w:rsidRDefault="006A49C2" w:rsidP="00EE3C06">
            <w:pPr>
              <w:pStyle w:val="Akapitzlist"/>
              <w:ind w:left="0"/>
              <w:jc w:val="both"/>
              <w:rPr>
                <w:sz w:val="20"/>
                <w:szCs w:val="20"/>
              </w:rPr>
            </w:pPr>
            <w:r w:rsidRPr="00B450BE">
              <w:rPr>
                <w:sz w:val="20"/>
                <w:szCs w:val="20"/>
              </w:rPr>
              <w:t>Certyfikaty: 5 –kasa, ECO DESIGN</w:t>
            </w:r>
          </w:p>
        </w:tc>
        <w:tc>
          <w:tcPr>
            <w:tcW w:w="851" w:type="dxa"/>
          </w:tcPr>
          <w:p w:rsidR="006A49C2" w:rsidRPr="00B450BE" w:rsidRDefault="006A49C2" w:rsidP="00EE3C06">
            <w:pPr>
              <w:pStyle w:val="Akapitzlist"/>
              <w:ind w:left="0"/>
              <w:rPr>
                <w:b/>
                <w:sz w:val="20"/>
                <w:szCs w:val="20"/>
              </w:rPr>
            </w:pPr>
            <w:r w:rsidRPr="00B450BE">
              <w:rPr>
                <w:b/>
                <w:sz w:val="20"/>
                <w:szCs w:val="20"/>
              </w:rPr>
              <w:t>KES 1</w:t>
            </w:r>
          </w:p>
          <w:p w:rsidR="006A49C2" w:rsidRPr="00B450BE" w:rsidRDefault="006A49C2" w:rsidP="00EE3C06">
            <w:pPr>
              <w:pStyle w:val="Akapitzlist"/>
              <w:ind w:left="0"/>
              <w:rPr>
                <w:sz w:val="20"/>
                <w:szCs w:val="20"/>
              </w:rPr>
            </w:pPr>
            <w:r w:rsidRPr="00B450BE">
              <w:rPr>
                <w:sz w:val="20"/>
                <w:szCs w:val="20"/>
              </w:rPr>
              <w:t>Moc</w:t>
            </w:r>
          </w:p>
          <w:p w:rsidR="006A49C2" w:rsidRPr="00B450BE" w:rsidRDefault="006A49C2" w:rsidP="00EE3C06">
            <w:pPr>
              <w:pStyle w:val="Akapitzlist"/>
              <w:ind w:left="0"/>
              <w:rPr>
                <w:sz w:val="20"/>
                <w:szCs w:val="20"/>
              </w:rPr>
            </w:pPr>
            <w:r w:rsidRPr="00B450BE">
              <w:rPr>
                <w:sz w:val="20"/>
                <w:szCs w:val="20"/>
              </w:rPr>
              <w:t>14kW</w:t>
            </w:r>
          </w:p>
          <w:p w:rsidR="006A49C2" w:rsidRPr="00B450BE" w:rsidRDefault="006A49C2" w:rsidP="00EE3C06">
            <w:pPr>
              <w:pStyle w:val="Akapitzlist"/>
              <w:ind w:left="0"/>
              <w:rPr>
                <w:sz w:val="20"/>
                <w:szCs w:val="20"/>
              </w:rPr>
            </w:pPr>
          </w:p>
        </w:tc>
        <w:tc>
          <w:tcPr>
            <w:tcW w:w="1134" w:type="dxa"/>
          </w:tcPr>
          <w:p w:rsidR="006A49C2" w:rsidRPr="00B450BE" w:rsidRDefault="006A49C2" w:rsidP="00EE3C06">
            <w:pPr>
              <w:pStyle w:val="Akapitzlist"/>
              <w:ind w:left="0"/>
              <w:jc w:val="right"/>
              <w:rPr>
                <w:sz w:val="20"/>
                <w:szCs w:val="20"/>
              </w:rPr>
            </w:pPr>
            <w:r w:rsidRPr="00B450BE">
              <w:rPr>
                <w:sz w:val="20"/>
                <w:szCs w:val="20"/>
              </w:rPr>
              <w:t>14 500,00</w:t>
            </w:r>
          </w:p>
        </w:tc>
        <w:tc>
          <w:tcPr>
            <w:tcW w:w="1134" w:type="dxa"/>
          </w:tcPr>
          <w:p w:rsidR="006A49C2" w:rsidRPr="00B450BE" w:rsidRDefault="006A49C2" w:rsidP="00EE3C06">
            <w:pPr>
              <w:pStyle w:val="Akapitzlist"/>
              <w:ind w:left="0"/>
              <w:jc w:val="right"/>
              <w:rPr>
                <w:sz w:val="20"/>
                <w:szCs w:val="20"/>
              </w:rPr>
            </w:pPr>
            <w:r w:rsidRPr="00B450BE">
              <w:rPr>
                <w:sz w:val="20"/>
                <w:szCs w:val="20"/>
              </w:rPr>
              <w:t>2 175,00</w:t>
            </w:r>
          </w:p>
        </w:tc>
        <w:tc>
          <w:tcPr>
            <w:tcW w:w="992" w:type="dxa"/>
          </w:tcPr>
          <w:p w:rsidR="006A49C2" w:rsidRPr="00B450BE" w:rsidRDefault="006A49C2" w:rsidP="00EE3C06">
            <w:pPr>
              <w:pStyle w:val="Akapitzlist"/>
              <w:ind w:left="0"/>
              <w:jc w:val="right"/>
              <w:rPr>
                <w:sz w:val="20"/>
                <w:szCs w:val="20"/>
              </w:rPr>
            </w:pPr>
            <w:r w:rsidRPr="00B450BE">
              <w:rPr>
                <w:sz w:val="20"/>
                <w:szCs w:val="20"/>
              </w:rPr>
              <w:t>1 160,00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3 335,00</w:t>
            </w:r>
          </w:p>
        </w:tc>
      </w:tr>
      <w:tr w:rsidR="006A49C2" w:rsidRPr="00B450BE" w:rsidTr="00E62191">
        <w:trPr>
          <w:trHeight w:val="843"/>
        </w:trPr>
        <w:tc>
          <w:tcPr>
            <w:tcW w:w="617" w:type="dxa"/>
          </w:tcPr>
          <w:p w:rsidR="006A49C2" w:rsidRPr="00B450BE" w:rsidRDefault="006A49C2" w:rsidP="00EE3C06">
            <w:pPr>
              <w:pStyle w:val="Akapitzlist"/>
              <w:ind w:left="0"/>
              <w:rPr>
                <w:sz w:val="20"/>
                <w:szCs w:val="20"/>
              </w:rPr>
            </w:pPr>
            <w:r w:rsidRPr="00B450BE">
              <w:rPr>
                <w:sz w:val="20"/>
                <w:szCs w:val="20"/>
              </w:rPr>
              <w:t>33.</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pStyle w:val="Akapitzlist"/>
              <w:ind w:left="0"/>
              <w:rPr>
                <w:b/>
                <w:sz w:val="20"/>
                <w:szCs w:val="20"/>
              </w:rPr>
            </w:pPr>
            <w:r w:rsidRPr="00B450BE">
              <w:rPr>
                <w:b/>
                <w:sz w:val="20"/>
                <w:szCs w:val="20"/>
              </w:rPr>
              <w:t>KES 2</w:t>
            </w:r>
          </w:p>
          <w:p w:rsidR="006A49C2" w:rsidRPr="00B450BE" w:rsidRDefault="006A49C2" w:rsidP="00EE3C06">
            <w:pPr>
              <w:pStyle w:val="Akapitzlist"/>
              <w:ind w:left="0"/>
              <w:rPr>
                <w:sz w:val="20"/>
                <w:szCs w:val="20"/>
              </w:rPr>
            </w:pPr>
            <w:r w:rsidRPr="00B450BE">
              <w:rPr>
                <w:sz w:val="20"/>
                <w:szCs w:val="20"/>
              </w:rPr>
              <w:t>Moc</w:t>
            </w:r>
          </w:p>
          <w:p w:rsidR="006A49C2" w:rsidRPr="00B450BE" w:rsidRDefault="006A49C2" w:rsidP="00EE3C06">
            <w:pPr>
              <w:pStyle w:val="Akapitzlist"/>
              <w:ind w:left="0"/>
              <w:rPr>
                <w:sz w:val="20"/>
                <w:szCs w:val="20"/>
              </w:rPr>
            </w:pPr>
            <w:r w:rsidRPr="00B450BE">
              <w:rPr>
                <w:sz w:val="20"/>
                <w:szCs w:val="20"/>
              </w:rPr>
              <w:t>20 kW</w:t>
            </w:r>
          </w:p>
        </w:tc>
        <w:tc>
          <w:tcPr>
            <w:tcW w:w="1134" w:type="dxa"/>
          </w:tcPr>
          <w:p w:rsidR="006A49C2" w:rsidRPr="00B450BE" w:rsidRDefault="006A49C2" w:rsidP="00EE3C06">
            <w:pPr>
              <w:pStyle w:val="Akapitzlist"/>
              <w:ind w:left="0"/>
              <w:jc w:val="right"/>
              <w:rPr>
                <w:sz w:val="20"/>
                <w:szCs w:val="20"/>
              </w:rPr>
            </w:pPr>
            <w:r w:rsidRPr="00B450BE">
              <w:rPr>
                <w:sz w:val="20"/>
                <w:szCs w:val="20"/>
              </w:rPr>
              <w:t>15 500,00</w:t>
            </w:r>
          </w:p>
        </w:tc>
        <w:tc>
          <w:tcPr>
            <w:tcW w:w="1134" w:type="dxa"/>
          </w:tcPr>
          <w:p w:rsidR="006A49C2" w:rsidRPr="00B450BE" w:rsidRDefault="006A49C2" w:rsidP="00EE3C06">
            <w:pPr>
              <w:pStyle w:val="Akapitzlist"/>
              <w:ind w:left="0"/>
              <w:jc w:val="right"/>
              <w:rPr>
                <w:sz w:val="20"/>
                <w:szCs w:val="20"/>
              </w:rPr>
            </w:pPr>
            <w:r w:rsidRPr="00B450BE">
              <w:rPr>
                <w:sz w:val="20"/>
                <w:szCs w:val="20"/>
              </w:rPr>
              <w:t>2 325,00</w:t>
            </w:r>
          </w:p>
        </w:tc>
        <w:tc>
          <w:tcPr>
            <w:tcW w:w="992" w:type="dxa"/>
          </w:tcPr>
          <w:p w:rsidR="006A49C2" w:rsidRPr="00B450BE" w:rsidRDefault="006A49C2" w:rsidP="00EE3C06">
            <w:pPr>
              <w:pStyle w:val="Akapitzlist"/>
              <w:ind w:left="0"/>
              <w:jc w:val="right"/>
              <w:rPr>
                <w:sz w:val="20"/>
                <w:szCs w:val="20"/>
              </w:rPr>
            </w:pPr>
            <w:r w:rsidRPr="00B450BE">
              <w:rPr>
                <w:sz w:val="20"/>
                <w:szCs w:val="20"/>
              </w:rPr>
              <w:t>1 240,00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3 565,00</w:t>
            </w:r>
          </w:p>
        </w:tc>
      </w:tr>
      <w:tr w:rsidR="006A49C2" w:rsidRPr="00B450BE" w:rsidTr="00E62191">
        <w:trPr>
          <w:trHeight w:val="502"/>
        </w:trPr>
        <w:tc>
          <w:tcPr>
            <w:tcW w:w="617" w:type="dxa"/>
          </w:tcPr>
          <w:p w:rsidR="006A49C2" w:rsidRPr="00B450BE" w:rsidRDefault="006A49C2" w:rsidP="00EE3C06">
            <w:pPr>
              <w:pStyle w:val="Akapitzlist"/>
              <w:ind w:left="0"/>
              <w:rPr>
                <w:sz w:val="20"/>
                <w:szCs w:val="20"/>
              </w:rPr>
            </w:pPr>
            <w:r w:rsidRPr="00B450BE">
              <w:rPr>
                <w:sz w:val="20"/>
                <w:szCs w:val="20"/>
              </w:rPr>
              <w:t>34.</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pStyle w:val="Akapitzlist"/>
              <w:ind w:left="0"/>
              <w:rPr>
                <w:b/>
                <w:sz w:val="20"/>
                <w:szCs w:val="20"/>
              </w:rPr>
            </w:pPr>
            <w:r w:rsidRPr="00B450BE">
              <w:rPr>
                <w:b/>
                <w:sz w:val="20"/>
                <w:szCs w:val="20"/>
              </w:rPr>
              <w:t>KES 3</w:t>
            </w:r>
          </w:p>
          <w:p w:rsidR="006A49C2" w:rsidRPr="00B450BE" w:rsidRDefault="006A49C2" w:rsidP="00EE3C06">
            <w:pPr>
              <w:pStyle w:val="Akapitzlist"/>
              <w:ind w:left="0"/>
              <w:rPr>
                <w:sz w:val="20"/>
                <w:szCs w:val="20"/>
              </w:rPr>
            </w:pPr>
            <w:r w:rsidRPr="00B450BE">
              <w:rPr>
                <w:sz w:val="20"/>
                <w:szCs w:val="20"/>
              </w:rPr>
              <w:t>Moc</w:t>
            </w:r>
          </w:p>
          <w:p w:rsidR="006A49C2" w:rsidRPr="00B450BE" w:rsidRDefault="006A49C2" w:rsidP="00EE3C06">
            <w:pPr>
              <w:rPr>
                <w:sz w:val="20"/>
                <w:szCs w:val="20"/>
              </w:rPr>
            </w:pPr>
            <w:r w:rsidRPr="00B450BE">
              <w:rPr>
                <w:sz w:val="20"/>
                <w:szCs w:val="20"/>
              </w:rPr>
              <w:t>24 kW</w:t>
            </w:r>
          </w:p>
        </w:tc>
        <w:tc>
          <w:tcPr>
            <w:tcW w:w="1134" w:type="dxa"/>
          </w:tcPr>
          <w:p w:rsidR="006A49C2" w:rsidRPr="00B450BE" w:rsidRDefault="006A49C2" w:rsidP="00EE3C06">
            <w:pPr>
              <w:pStyle w:val="Akapitzlist"/>
              <w:ind w:left="0"/>
              <w:jc w:val="right"/>
              <w:rPr>
                <w:sz w:val="20"/>
                <w:szCs w:val="20"/>
              </w:rPr>
            </w:pPr>
            <w:r w:rsidRPr="00B450BE">
              <w:rPr>
                <w:sz w:val="20"/>
                <w:szCs w:val="20"/>
              </w:rPr>
              <w:t>17 500,00</w:t>
            </w:r>
          </w:p>
        </w:tc>
        <w:tc>
          <w:tcPr>
            <w:tcW w:w="1134" w:type="dxa"/>
          </w:tcPr>
          <w:p w:rsidR="006A49C2" w:rsidRPr="00B450BE" w:rsidRDefault="006A49C2" w:rsidP="00EE3C06">
            <w:pPr>
              <w:pStyle w:val="Akapitzlist"/>
              <w:ind w:left="0"/>
              <w:jc w:val="right"/>
              <w:rPr>
                <w:sz w:val="20"/>
                <w:szCs w:val="20"/>
              </w:rPr>
            </w:pPr>
            <w:r w:rsidRPr="00B450BE">
              <w:rPr>
                <w:sz w:val="20"/>
                <w:szCs w:val="20"/>
              </w:rPr>
              <w:t>2 625,00</w:t>
            </w:r>
          </w:p>
        </w:tc>
        <w:tc>
          <w:tcPr>
            <w:tcW w:w="992" w:type="dxa"/>
          </w:tcPr>
          <w:p w:rsidR="006A49C2" w:rsidRPr="00B450BE" w:rsidRDefault="006A49C2" w:rsidP="00EE3C06">
            <w:pPr>
              <w:pStyle w:val="Akapitzlist"/>
              <w:ind w:left="0"/>
              <w:jc w:val="right"/>
              <w:rPr>
                <w:sz w:val="20"/>
                <w:szCs w:val="20"/>
              </w:rPr>
            </w:pPr>
            <w:r w:rsidRPr="00B450BE">
              <w:rPr>
                <w:sz w:val="20"/>
                <w:szCs w:val="20"/>
              </w:rPr>
              <w:t>1 400,00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4 025,00</w:t>
            </w:r>
          </w:p>
        </w:tc>
      </w:tr>
      <w:tr w:rsidR="006A49C2" w:rsidRPr="00B450BE" w:rsidTr="00E62191">
        <w:trPr>
          <w:trHeight w:val="482"/>
        </w:trPr>
        <w:tc>
          <w:tcPr>
            <w:tcW w:w="617" w:type="dxa"/>
          </w:tcPr>
          <w:p w:rsidR="006A49C2" w:rsidRPr="00B450BE" w:rsidRDefault="006A49C2" w:rsidP="00EE3C06">
            <w:pPr>
              <w:pStyle w:val="Akapitzlist"/>
              <w:ind w:left="0"/>
              <w:rPr>
                <w:sz w:val="20"/>
                <w:szCs w:val="20"/>
              </w:rPr>
            </w:pPr>
            <w:r w:rsidRPr="00B450BE">
              <w:rPr>
                <w:sz w:val="20"/>
                <w:szCs w:val="20"/>
              </w:rPr>
              <w:t>35.</w:t>
            </w:r>
          </w:p>
        </w:tc>
        <w:tc>
          <w:tcPr>
            <w:tcW w:w="4486" w:type="dxa"/>
            <w:vMerge w:val="restart"/>
          </w:tcPr>
          <w:p w:rsidR="006A49C2" w:rsidRPr="00B450BE" w:rsidRDefault="006A49C2" w:rsidP="00EE3C06">
            <w:pPr>
              <w:pStyle w:val="Akapitzlist"/>
              <w:ind w:left="0"/>
              <w:rPr>
                <w:b/>
                <w:sz w:val="20"/>
                <w:szCs w:val="20"/>
              </w:rPr>
            </w:pPr>
            <w:r w:rsidRPr="00B450BE">
              <w:rPr>
                <w:b/>
                <w:sz w:val="20"/>
                <w:szCs w:val="20"/>
              </w:rPr>
              <w:t xml:space="preserve">AUTOMATYCZNY KOCIOŁ NA EKOGROSZEK PREMIUM </w:t>
            </w:r>
          </w:p>
          <w:p w:rsidR="006A49C2" w:rsidRPr="00B450BE" w:rsidRDefault="006A49C2" w:rsidP="0089503B">
            <w:pPr>
              <w:pStyle w:val="Akapitzlist"/>
              <w:ind w:left="0"/>
              <w:jc w:val="both"/>
              <w:rPr>
                <w:sz w:val="20"/>
                <w:szCs w:val="20"/>
              </w:rPr>
            </w:pPr>
            <w:r w:rsidRPr="00B450BE">
              <w:rPr>
                <w:sz w:val="20"/>
                <w:szCs w:val="20"/>
              </w:rPr>
              <w:t xml:space="preserve">Zasobnik zintegrowany z kotłem, palnik retortowy </w:t>
            </w:r>
          </w:p>
          <w:p w:rsidR="006A49C2" w:rsidRPr="00B450BE" w:rsidRDefault="006A49C2" w:rsidP="0089503B">
            <w:pPr>
              <w:pStyle w:val="Akapitzlist"/>
              <w:ind w:left="0"/>
              <w:jc w:val="both"/>
              <w:rPr>
                <w:sz w:val="20"/>
                <w:szCs w:val="20"/>
              </w:rPr>
            </w:pPr>
            <w:r w:rsidRPr="00B450BE">
              <w:rPr>
                <w:sz w:val="20"/>
                <w:szCs w:val="20"/>
              </w:rPr>
              <w:t>z modulacją mocy 30 – 100%, automatyczne czyszczenie i odpopielanie, system zabezpieczeń przed cofnięciem płomienia do zasobnika paliwa, bezprzewodowy sterownik - panel pokojowy, praca w trybie lato – zima, funkcja priorytetu CWU, pracy równoległej, możliwość współpracy z innym źródłem ciepła (koc</w:t>
            </w:r>
            <w:r w:rsidR="0089503B" w:rsidRPr="00B450BE">
              <w:rPr>
                <w:sz w:val="20"/>
                <w:szCs w:val="20"/>
              </w:rPr>
              <w:t>ioł gazowy</w:t>
            </w:r>
            <w:r w:rsidRPr="00B450BE">
              <w:rPr>
                <w:sz w:val="20"/>
                <w:szCs w:val="20"/>
              </w:rPr>
              <w:t xml:space="preserve"> lub olejowy), funkcja dezynfekcji termicznej, zdalne sterowanie pracą kotł</w:t>
            </w:r>
            <w:r w:rsidR="00EB5254">
              <w:rPr>
                <w:sz w:val="20"/>
                <w:szCs w:val="20"/>
              </w:rPr>
              <w:t>a przez internet, sonda lambda.</w:t>
            </w:r>
          </w:p>
          <w:p w:rsidR="006A49C2" w:rsidRPr="00B450BE" w:rsidRDefault="006A49C2" w:rsidP="00EE3C06">
            <w:pPr>
              <w:pStyle w:val="Akapitzlist"/>
              <w:ind w:left="0"/>
              <w:rPr>
                <w:sz w:val="20"/>
                <w:szCs w:val="20"/>
              </w:rPr>
            </w:pPr>
          </w:p>
          <w:p w:rsidR="006A49C2" w:rsidRPr="00B450BE" w:rsidRDefault="006A49C2" w:rsidP="00EE3C06">
            <w:pPr>
              <w:pStyle w:val="Akapitzlist"/>
              <w:ind w:left="0"/>
              <w:rPr>
                <w:sz w:val="20"/>
                <w:szCs w:val="20"/>
              </w:rPr>
            </w:pPr>
            <w:r w:rsidRPr="00B450BE">
              <w:rPr>
                <w:sz w:val="20"/>
                <w:szCs w:val="20"/>
              </w:rPr>
              <w:t>Paliwo: ekogroszek</w:t>
            </w:r>
          </w:p>
          <w:p w:rsidR="006A49C2" w:rsidRPr="00B450BE" w:rsidRDefault="006A49C2" w:rsidP="00EE3C06">
            <w:pPr>
              <w:pStyle w:val="Akapitzlist"/>
              <w:ind w:left="0"/>
              <w:rPr>
                <w:sz w:val="20"/>
                <w:szCs w:val="20"/>
              </w:rPr>
            </w:pPr>
            <w:r w:rsidRPr="00B450BE">
              <w:rPr>
                <w:sz w:val="20"/>
                <w:szCs w:val="20"/>
              </w:rPr>
              <w:t xml:space="preserve">Certyfikaty: 5-klasa, ECO DESIGN  </w:t>
            </w:r>
          </w:p>
        </w:tc>
        <w:tc>
          <w:tcPr>
            <w:tcW w:w="851" w:type="dxa"/>
          </w:tcPr>
          <w:p w:rsidR="006A49C2" w:rsidRPr="00B450BE" w:rsidRDefault="006A49C2" w:rsidP="00EE3C06">
            <w:pPr>
              <w:pStyle w:val="Akapitzlist"/>
              <w:ind w:left="0"/>
              <w:rPr>
                <w:b/>
                <w:sz w:val="20"/>
                <w:szCs w:val="20"/>
              </w:rPr>
            </w:pPr>
            <w:r w:rsidRPr="00B450BE">
              <w:rPr>
                <w:b/>
                <w:sz w:val="20"/>
                <w:szCs w:val="20"/>
              </w:rPr>
              <w:t>KEP 4</w:t>
            </w:r>
          </w:p>
          <w:p w:rsidR="006A49C2" w:rsidRPr="00B450BE" w:rsidRDefault="006A49C2" w:rsidP="00EE3C06">
            <w:pPr>
              <w:pStyle w:val="Akapitzlist"/>
              <w:ind w:left="0"/>
              <w:rPr>
                <w:sz w:val="20"/>
                <w:szCs w:val="20"/>
              </w:rPr>
            </w:pPr>
            <w:r w:rsidRPr="00B450BE">
              <w:rPr>
                <w:sz w:val="20"/>
                <w:szCs w:val="20"/>
              </w:rPr>
              <w:t>Moc</w:t>
            </w:r>
          </w:p>
          <w:p w:rsidR="006A49C2" w:rsidRPr="00B450BE" w:rsidRDefault="006A49C2" w:rsidP="00EE3C06">
            <w:pPr>
              <w:pStyle w:val="Akapitzlist"/>
              <w:ind w:left="0"/>
              <w:rPr>
                <w:sz w:val="20"/>
                <w:szCs w:val="20"/>
              </w:rPr>
            </w:pPr>
            <w:r w:rsidRPr="00B450BE">
              <w:rPr>
                <w:sz w:val="20"/>
                <w:szCs w:val="20"/>
              </w:rPr>
              <w:t>14kW</w:t>
            </w:r>
          </w:p>
          <w:p w:rsidR="006A49C2" w:rsidRPr="00B450BE" w:rsidRDefault="006A49C2" w:rsidP="00EE3C06">
            <w:pPr>
              <w:pStyle w:val="Akapitzlist"/>
              <w:ind w:left="0"/>
              <w:rPr>
                <w:sz w:val="20"/>
                <w:szCs w:val="20"/>
              </w:rPr>
            </w:pPr>
          </w:p>
        </w:tc>
        <w:tc>
          <w:tcPr>
            <w:tcW w:w="1134" w:type="dxa"/>
          </w:tcPr>
          <w:p w:rsidR="006A49C2" w:rsidRPr="00B450BE" w:rsidRDefault="006A49C2" w:rsidP="00EE3C06">
            <w:pPr>
              <w:pStyle w:val="Akapitzlist"/>
              <w:ind w:left="0"/>
              <w:jc w:val="right"/>
              <w:rPr>
                <w:sz w:val="20"/>
                <w:szCs w:val="20"/>
              </w:rPr>
            </w:pPr>
            <w:r w:rsidRPr="00B450BE">
              <w:rPr>
                <w:sz w:val="20"/>
                <w:szCs w:val="20"/>
              </w:rPr>
              <w:t>16 500,00</w:t>
            </w:r>
          </w:p>
        </w:tc>
        <w:tc>
          <w:tcPr>
            <w:tcW w:w="1134" w:type="dxa"/>
          </w:tcPr>
          <w:p w:rsidR="006A49C2" w:rsidRPr="00B450BE" w:rsidRDefault="006A49C2" w:rsidP="00EE3C06">
            <w:pPr>
              <w:pStyle w:val="Akapitzlist"/>
              <w:ind w:left="0"/>
              <w:jc w:val="right"/>
              <w:rPr>
                <w:sz w:val="20"/>
                <w:szCs w:val="20"/>
              </w:rPr>
            </w:pPr>
            <w:r w:rsidRPr="00B450BE">
              <w:rPr>
                <w:sz w:val="20"/>
                <w:szCs w:val="20"/>
              </w:rPr>
              <w:t>2 475,00</w:t>
            </w:r>
          </w:p>
        </w:tc>
        <w:tc>
          <w:tcPr>
            <w:tcW w:w="992" w:type="dxa"/>
          </w:tcPr>
          <w:p w:rsidR="006A49C2" w:rsidRPr="00B450BE" w:rsidRDefault="006A49C2" w:rsidP="00EE3C06">
            <w:pPr>
              <w:pStyle w:val="Akapitzlist"/>
              <w:ind w:left="0"/>
              <w:jc w:val="right"/>
              <w:rPr>
                <w:sz w:val="20"/>
                <w:szCs w:val="20"/>
              </w:rPr>
            </w:pPr>
            <w:r w:rsidRPr="00B450BE">
              <w:rPr>
                <w:sz w:val="20"/>
                <w:szCs w:val="20"/>
              </w:rPr>
              <w:t>1 320,00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3 975,00</w:t>
            </w:r>
          </w:p>
        </w:tc>
      </w:tr>
      <w:tr w:rsidR="006A49C2" w:rsidRPr="00B450BE" w:rsidTr="00E62191">
        <w:trPr>
          <w:trHeight w:val="546"/>
        </w:trPr>
        <w:tc>
          <w:tcPr>
            <w:tcW w:w="617" w:type="dxa"/>
          </w:tcPr>
          <w:p w:rsidR="006A49C2" w:rsidRPr="00B450BE" w:rsidRDefault="006A49C2" w:rsidP="00EE3C06">
            <w:pPr>
              <w:pStyle w:val="Akapitzlist"/>
              <w:ind w:left="0"/>
              <w:rPr>
                <w:sz w:val="20"/>
                <w:szCs w:val="20"/>
              </w:rPr>
            </w:pPr>
            <w:r w:rsidRPr="00B450BE">
              <w:rPr>
                <w:sz w:val="20"/>
                <w:szCs w:val="20"/>
              </w:rPr>
              <w:t>36.</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pStyle w:val="Akapitzlist"/>
              <w:ind w:left="0"/>
              <w:rPr>
                <w:b/>
                <w:sz w:val="20"/>
                <w:szCs w:val="20"/>
              </w:rPr>
            </w:pPr>
            <w:r w:rsidRPr="00B450BE">
              <w:rPr>
                <w:b/>
                <w:sz w:val="20"/>
                <w:szCs w:val="20"/>
              </w:rPr>
              <w:t>KEP 5</w:t>
            </w:r>
          </w:p>
          <w:p w:rsidR="006A49C2" w:rsidRPr="00B450BE" w:rsidRDefault="006A49C2" w:rsidP="00EE3C06">
            <w:pPr>
              <w:pStyle w:val="Akapitzlist"/>
              <w:ind w:left="0"/>
              <w:rPr>
                <w:sz w:val="20"/>
                <w:szCs w:val="20"/>
              </w:rPr>
            </w:pPr>
            <w:r w:rsidRPr="00B450BE">
              <w:rPr>
                <w:sz w:val="20"/>
                <w:szCs w:val="20"/>
              </w:rPr>
              <w:t>Moc</w:t>
            </w:r>
          </w:p>
          <w:p w:rsidR="006A49C2" w:rsidRPr="00B450BE" w:rsidRDefault="006A49C2" w:rsidP="00EE3C06">
            <w:pPr>
              <w:pStyle w:val="Akapitzlist"/>
              <w:ind w:left="0"/>
              <w:rPr>
                <w:sz w:val="20"/>
                <w:szCs w:val="20"/>
              </w:rPr>
            </w:pPr>
            <w:r w:rsidRPr="00B450BE">
              <w:rPr>
                <w:sz w:val="20"/>
                <w:szCs w:val="20"/>
              </w:rPr>
              <w:t>20 kW</w:t>
            </w:r>
          </w:p>
          <w:p w:rsidR="006A49C2" w:rsidRPr="00B450BE" w:rsidRDefault="006A49C2" w:rsidP="00EE3C06">
            <w:pPr>
              <w:pStyle w:val="Akapitzlist"/>
              <w:ind w:left="0"/>
              <w:rPr>
                <w:sz w:val="20"/>
                <w:szCs w:val="20"/>
              </w:rPr>
            </w:pPr>
          </w:p>
        </w:tc>
        <w:tc>
          <w:tcPr>
            <w:tcW w:w="1134" w:type="dxa"/>
          </w:tcPr>
          <w:p w:rsidR="006A49C2" w:rsidRPr="00B450BE" w:rsidRDefault="006A49C2" w:rsidP="00EE3C06">
            <w:pPr>
              <w:pStyle w:val="Akapitzlist"/>
              <w:ind w:left="0"/>
              <w:jc w:val="right"/>
              <w:rPr>
                <w:sz w:val="20"/>
                <w:szCs w:val="20"/>
              </w:rPr>
            </w:pPr>
            <w:r w:rsidRPr="00B450BE">
              <w:rPr>
                <w:sz w:val="20"/>
                <w:szCs w:val="20"/>
              </w:rPr>
              <w:t>18 000,00</w:t>
            </w:r>
          </w:p>
        </w:tc>
        <w:tc>
          <w:tcPr>
            <w:tcW w:w="1134" w:type="dxa"/>
          </w:tcPr>
          <w:p w:rsidR="006A49C2" w:rsidRPr="00B450BE" w:rsidRDefault="006A49C2" w:rsidP="00EE3C06">
            <w:pPr>
              <w:pStyle w:val="Akapitzlist"/>
              <w:ind w:left="0"/>
              <w:jc w:val="right"/>
              <w:rPr>
                <w:sz w:val="20"/>
                <w:szCs w:val="20"/>
              </w:rPr>
            </w:pPr>
            <w:r w:rsidRPr="00B450BE">
              <w:rPr>
                <w:sz w:val="20"/>
                <w:szCs w:val="20"/>
              </w:rPr>
              <w:t>2 700,00</w:t>
            </w:r>
          </w:p>
        </w:tc>
        <w:tc>
          <w:tcPr>
            <w:tcW w:w="992" w:type="dxa"/>
          </w:tcPr>
          <w:p w:rsidR="006A49C2" w:rsidRPr="00B450BE" w:rsidRDefault="006A49C2" w:rsidP="00EE3C06">
            <w:pPr>
              <w:pStyle w:val="Akapitzlist"/>
              <w:ind w:left="0"/>
              <w:jc w:val="right"/>
              <w:rPr>
                <w:sz w:val="20"/>
                <w:szCs w:val="20"/>
              </w:rPr>
            </w:pPr>
            <w:r w:rsidRPr="00B450BE">
              <w:rPr>
                <w:sz w:val="20"/>
                <w:szCs w:val="20"/>
              </w:rPr>
              <w:t>1 440,00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4 140,00</w:t>
            </w:r>
          </w:p>
        </w:tc>
      </w:tr>
      <w:tr w:rsidR="006A49C2" w:rsidRPr="00B450BE" w:rsidTr="00E62191">
        <w:trPr>
          <w:trHeight w:val="568"/>
        </w:trPr>
        <w:tc>
          <w:tcPr>
            <w:tcW w:w="617" w:type="dxa"/>
          </w:tcPr>
          <w:p w:rsidR="006A49C2" w:rsidRPr="00B450BE" w:rsidRDefault="006A49C2" w:rsidP="00EE3C06">
            <w:pPr>
              <w:pStyle w:val="Akapitzlist"/>
              <w:ind w:left="0"/>
              <w:rPr>
                <w:sz w:val="20"/>
                <w:szCs w:val="20"/>
              </w:rPr>
            </w:pPr>
            <w:r w:rsidRPr="00B450BE">
              <w:rPr>
                <w:sz w:val="20"/>
                <w:szCs w:val="20"/>
              </w:rPr>
              <w:t>37.</w:t>
            </w:r>
          </w:p>
        </w:tc>
        <w:tc>
          <w:tcPr>
            <w:tcW w:w="4486" w:type="dxa"/>
            <w:vMerge/>
          </w:tcPr>
          <w:p w:rsidR="006A49C2" w:rsidRPr="00B450BE" w:rsidRDefault="006A49C2" w:rsidP="00EE3C06">
            <w:pPr>
              <w:pStyle w:val="Akapitzlist"/>
              <w:ind w:left="0"/>
              <w:rPr>
                <w:sz w:val="20"/>
                <w:szCs w:val="20"/>
              </w:rPr>
            </w:pPr>
          </w:p>
        </w:tc>
        <w:tc>
          <w:tcPr>
            <w:tcW w:w="851" w:type="dxa"/>
          </w:tcPr>
          <w:p w:rsidR="006A49C2" w:rsidRPr="00B450BE" w:rsidRDefault="006A49C2" w:rsidP="00EE3C06">
            <w:pPr>
              <w:pStyle w:val="Akapitzlist"/>
              <w:ind w:left="0"/>
              <w:rPr>
                <w:b/>
                <w:sz w:val="20"/>
                <w:szCs w:val="20"/>
              </w:rPr>
            </w:pPr>
            <w:r w:rsidRPr="00B450BE">
              <w:rPr>
                <w:b/>
                <w:sz w:val="20"/>
                <w:szCs w:val="20"/>
              </w:rPr>
              <w:t>KEP 6</w:t>
            </w:r>
          </w:p>
          <w:p w:rsidR="006A49C2" w:rsidRPr="00B450BE" w:rsidRDefault="006A49C2" w:rsidP="00EE3C06">
            <w:pPr>
              <w:pStyle w:val="Akapitzlist"/>
              <w:ind w:left="0"/>
              <w:rPr>
                <w:sz w:val="20"/>
                <w:szCs w:val="20"/>
              </w:rPr>
            </w:pPr>
            <w:r w:rsidRPr="00B450BE">
              <w:rPr>
                <w:sz w:val="20"/>
                <w:szCs w:val="20"/>
              </w:rPr>
              <w:t>Moc</w:t>
            </w:r>
          </w:p>
          <w:p w:rsidR="006A49C2" w:rsidRPr="00B450BE" w:rsidRDefault="006A49C2" w:rsidP="00EE3C06">
            <w:pPr>
              <w:rPr>
                <w:sz w:val="20"/>
                <w:szCs w:val="20"/>
              </w:rPr>
            </w:pPr>
            <w:r w:rsidRPr="00B450BE">
              <w:rPr>
                <w:sz w:val="20"/>
                <w:szCs w:val="20"/>
              </w:rPr>
              <w:t>30 kW,</w:t>
            </w:r>
          </w:p>
          <w:p w:rsidR="006A49C2" w:rsidRPr="00B450BE" w:rsidRDefault="006A49C2" w:rsidP="00EE3C06">
            <w:pPr>
              <w:rPr>
                <w:b/>
                <w:sz w:val="20"/>
                <w:szCs w:val="20"/>
              </w:rPr>
            </w:pPr>
          </w:p>
        </w:tc>
        <w:tc>
          <w:tcPr>
            <w:tcW w:w="1134" w:type="dxa"/>
          </w:tcPr>
          <w:p w:rsidR="006A49C2" w:rsidRPr="00B450BE" w:rsidRDefault="006A49C2" w:rsidP="00EE3C06">
            <w:pPr>
              <w:pStyle w:val="Akapitzlist"/>
              <w:ind w:left="0"/>
              <w:jc w:val="right"/>
              <w:rPr>
                <w:sz w:val="20"/>
                <w:szCs w:val="20"/>
              </w:rPr>
            </w:pPr>
            <w:r w:rsidRPr="00B450BE">
              <w:rPr>
                <w:sz w:val="20"/>
                <w:szCs w:val="20"/>
              </w:rPr>
              <w:t>19 500,00</w:t>
            </w:r>
          </w:p>
        </w:tc>
        <w:tc>
          <w:tcPr>
            <w:tcW w:w="1134" w:type="dxa"/>
          </w:tcPr>
          <w:p w:rsidR="006A49C2" w:rsidRPr="00B450BE" w:rsidRDefault="006A49C2" w:rsidP="00EE3C06">
            <w:pPr>
              <w:pStyle w:val="Akapitzlist"/>
              <w:ind w:left="0"/>
              <w:jc w:val="right"/>
              <w:rPr>
                <w:sz w:val="20"/>
                <w:szCs w:val="20"/>
              </w:rPr>
            </w:pPr>
            <w:r w:rsidRPr="00B450BE">
              <w:rPr>
                <w:sz w:val="20"/>
                <w:szCs w:val="20"/>
              </w:rPr>
              <w:t>2 925,00</w:t>
            </w:r>
          </w:p>
        </w:tc>
        <w:tc>
          <w:tcPr>
            <w:tcW w:w="992" w:type="dxa"/>
          </w:tcPr>
          <w:p w:rsidR="006A49C2" w:rsidRPr="00B450BE" w:rsidRDefault="006A49C2" w:rsidP="00EE3C06">
            <w:pPr>
              <w:pStyle w:val="Akapitzlist"/>
              <w:ind w:left="0"/>
              <w:jc w:val="right"/>
              <w:rPr>
                <w:sz w:val="20"/>
                <w:szCs w:val="20"/>
              </w:rPr>
            </w:pPr>
            <w:r w:rsidRPr="00B450BE">
              <w:rPr>
                <w:sz w:val="20"/>
                <w:szCs w:val="20"/>
              </w:rPr>
              <w:t>1 560,00</w:t>
            </w:r>
          </w:p>
        </w:tc>
        <w:tc>
          <w:tcPr>
            <w:tcW w:w="1276" w:type="dxa"/>
          </w:tcPr>
          <w:p w:rsidR="006A49C2" w:rsidRPr="00B450BE" w:rsidRDefault="006A49C2" w:rsidP="00EE3C06">
            <w:pPr>
              <w:pStyle w:val="Akapitzlist"/>
              <w:ind w:left="0"/>
              <w:jc w:val="right"/>
              <w:rPr>
                <w:b/>
                <w:sz w:val="20"/>
                <w:szCs w:val="20"/>
              </w:rPr>
            </w:pPr>
            <w:r w:rsidRPr="00B450BE">
              <w:rPr>
                <w:b/>
                <w:sz w:val="20"/>
                <w:szCs w:val="20"/>
              </w:rPr>
              <w:t>4 510,00</w:t>
            </w:r>
          </w:p>
        </w:tc>
      </w:tr>
    </w:tbl>
    <w:p w:rsidR="00773F23" w:rsidRPr="00B450BE" w:rsidRDefault="00773F23" w:rsidP="00EE3C06">
      <w:pPr>
        <w:pStyle w:val="Default"/>
        <w:jc w:val="both"/>
        <w:rPr>
          <w:rFonts w:asciiTheme="minorHAnsi" w:hAnsiTheme="minorHAnsi"/>
          <w:sz w:val="22"/>
          <w:szCs w:val="22"/>
        </w:rPr>
      </w:pPr>
    </w:p>
    <w:p w:rsidR="00AA6E43" w:rsidRPr="00B450BE" w:rsidRDefault="00AA6E43" w:rsidP="00EE3C06">
      <w:pPr>
        <w:pStyle w:val="Default"/>
        <w:jc w:val="both"/>
        <w:rPr>
          <w:rFonts w:asciiTheme="minorHAnsi" w:hAnsiTheme="minorHAnsi"/>
          <w:sz w:val="22"/>
          <w:szCs w:val="22"/>
        </w:rPr>
      </w:pPr>
    </w:p>
    <w:p w:rsidR="00AA6E43" w:rsidRPr="00B450BE" w:rsidRDefault="00AA6E43" w:rsidP="00EE3C06">
      <w:pPr>
        <w:pStyle w:val="Default"/>
        <w:jc w:val="both"/>
        <w:rPr>
          <w:rFonts w:asciiTheme="minorHAnsi" w:hAnsiTheme="minorHAnsi"/>
          <w:sz w:val="22"/>
          <w:szCs w:val="22"/>
        </w:rPr>
      </w:pPr>
    </w:p>
    <w:p w:rsidR="00AA6E43" w:rsidRPr="00B450BE" w:rsidRDefault="00AA6E43" w:rsidP="00EE3C06">
      <w:pPr>
        <w:pStyle w:val="Default"/>
        <w:jc w:val="both"/>
        <w:rPr>
          <w:rFonts w:asciiTheme="minorHAnsi" w:hAnsiTheme="minorHAnsi"/>
          <w:sz w:val="22"/>
          <w:szCs w:val="22"/>
        </w:rPr>
      </w:pPr>
    </w:p>
    <w:p w:rsidR="00B1738D" w:rsidRPr="00B450BE" w:rsidRDefault="00B1738D" w:rsidP="00EE3C06">
      <w:pPr>
        <w:pStyle w:val="Default"/>
        <w:numPr>
          <w:ilvl w:val="0"/>
          <w:numId w:val="21"/>
        </w:numPr>
        <w:jc w:val="both"/>
        <w:rPr>
          <w:rFonts w:asciiTheme="minorHAnsi" w:hAnsiTheme="minorHAnsi"/>
          <w:sz w:val="22"/>
          <w:szCs w:val="22"/>
        </w:rPr>
      </w:pPr>
      <w:r w:rsidRPr="00B450BE">
        <w:rPr>
          <w:rFonts w:asciiTheme="minorHAnsi" w:hAnsiTheme="minorHAnsi"/>
          <w:sz w:val="22"/>
          <w:szCs w:val="22"/>
        </w:rPr>
        <w:t>Zespoły podgrzewu ciepłej wody użytkowej do współpracy z kotłami na bioma</w:t>
      </w:r>
      <w:r w:rsidR="003A630C" w:rsidRPr="00B450BE">
        <w:rPr>
          <w:rFonts w:asciiTheme="minorHAnsi" w:hAnsiTheme="minorHAnsi"/>
          <w:sz w:val="22"/>
          <w:szCs w:val="22"/>
        </w:rPr>
        <w:t>sę i ekogroszek</w:t>
      </w:r>
    </w:p>
    <w:tbl>
      <w:tblPr>
        <w:tblStyle w:val="Tabela-Siatka"/>
        <w:tblW w:w="10490" w:type="dxa"/>
        <w:tblInd w:w="108" w:type="dxa"/>
        <w:tblLayout w:type="fixed"/>
        <w:tblLook w:val="04A0" w:firstRow="1" w:lastRow="0" w:firstColumn="1" w:lastColumn="0" w:noHBand="0" w:noVBand="1"/>
      </w:tblPr>
      <w:tblGrid>
        <w:gridCol w:w="617"/>
        <w:gridCol w:w="4486"/>
        <w:gridCol w:w="1021"/>
        <w:gridCol w:w="964"/>
        <w:gridCol w:w="1134"/>
        <w:gridCol w:w="992"/>
        <w:gridCol w:w="1276"/>
      </w:tblGrid>
      <w:tr w:rsidR="00EA0980" w:rsidRPr="00B450BE" w:rsidTr="00EB5254">
        <w:tc>
          <w:tcPr>
            <w:tcW w:w="617" w:type="dxa"/>
            <w:vMerge w:val="restart"/>
          </w:tcPr>
          <w:p w:rsidR="00EA0980" w:rsidRPr="00B450BE" w:rsidRDefault="00EA0980" w:rsidP="00EE3C06">
            <w:pPr>
              <w:pStyle w:val="Akapitzlist"/>
              <w:ind w:left="0"/>
              <w:rPr>
                <w:sz w:val="20"/>
                <w:szCs w:val="20"/>
              </w:rPr>
            </w:pPr>
          </w:p>
          <w:p w:rsidR="00EA0980" w:rsidRPr="00B450BE" w:rsidRDefault="00EA0980" w:rsidP="00EE3C06">
            <w:pPr>
              <w:pStyle w:val="Akapitzlist"/>
              <w:ind w:left="0"/>
              <w:rPr>
                <w:sz w:val="20"/>
                <w:szCs w:val="20"/>
              </w:rPr>
            </w:pPr>
          </w:p>
          <w:p w:rsidR="00EA0980" w:rsidRPr="00B450BE" w:rsidRDefault="00EA0980" w:rsidP="00EE3C06">
            <w:pPr>
              <w:pStyle w:val="Akapitzlist"/>
              <w:ind w:left="0"/>
              <w:rPr>
                <w:sz w:val="20"/>
                <w:szCs w:val="20"/>
              </w:rPr>
            </w:pPr>
            <w:r w:rsidRPr="00B450BE">
              <w:rPr>
                <w:sz w:val="20"/>
                <w:szCs w:val="20"/>
              </w:rPr>
              <w:t>Lp.</w:t>
            </w:r>
          </w:p>
        </w:tc>
        <w:tc>
          <w:tcPr>
            <w:tcW w:w="4486" w:type="dxa"/>
            <w:vMerge w:val="restart"/>
          </w:tcPr>
          <w:p w:rsidR="00EA0980" w:rsidRPr="00B450BE" w:rsidRDefault="00EA0980" w:rsidP="00EE3C06">
            <w:pPr>
              <w:pStyle w:val="Akapitzlist"/>
              <w:ind w:left="0"/>
              <w:rPr>
                <w:sz w:val="20"/>
                <w:szCs w:val="20"/>
              </w:rPr>
            </w:pPr>
          </w:p>
          <w:p w:rsidR="00EA0980" w:rsidRPr="00B450BE" w:rsidRDefault="00EA0980" w:rsidP="00EE3C06">
            <w:pPr>
              <w:pStyle w:val="Akapitzlist"/>
              <w:ind w:left="0"/>
              <w:jc w:val="center"/>
              <w:rPr>
                <w:sz w:val="20"/>
                <w:szCs w:val="20"/>
              </w:rPr>
            </w:pPr>
            <w:r w:rsidRPr="00B450BE">
              <w:rPr>
                <w:sz w:val="20"/>
                <w:szCs w:val="20"/>
              </w:rPr>
              <w:t xml:space="preserve">Rodzaj instalacji </w:t>
            </w:r>
          </w:p>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b/>
                <w:sz w:val="20"/>
                <w:szCs w:val="20"/>
              </w:rPr>
            </w:pPr>
            <w:r w:rsidRPr="00B450BE">
              <w:rPr>
                <w:b/>
                <w:sz w:val="20"/>
                <w:szCs w:val="20"/>
              </w:rPr>
              <w:t xml:space="preserve"> WYŁĄCZNIE DO WSPÓŁPRACY Z KOTŁEM                                              NA BIOMASĘ LUB EKOGROSZEK</w:t>
            </w:r>
            <w:r w:rsidR="00243AA1" w:rsidRPr="00B450BE">
              <w:rPr>
                <w:b/>
                <w:sz w:val="20"/>
                <w:szCs w:val="20"/>
              </w:rPr>
              <w:t xml:space="preserve">  </w:t>
            </w:r>
          </w:p>
          <w:p w:rsidR="008D6B43" w:rsidRPr="00B450BE" w:rsidRDefault="008D6B43" w:rsidP="00EE3C06">
            <w:pPr>
              <w:pStyle w:val="Akapitzlist"/>
              <w:ind w:left="0"/>
              <w:jc w:val="center"/>
              <w:rPr>
                <w:b/>
                <w:sz w:val="20"/>
                <w:szCs w:val="20"/>
              </w:rPr>
            </w:pPr>
          </w:p>
        </w:tc>
        <w:tc>
          <w:tcPr>
            <w:tcW w:w="1021" w:type="dxa"/>
            <w:vMerge w:val="restart"/>
          </w:tcPr>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p>
          <w:p w:rsidR="00EA0980" w:rsidRPr="00B450BE" w:rsidRDefault="00EA0980" w:rsidP="00EE3C06">
            <w:pPr>
              <w:pStyle w:val="Akapitzlist"/>
              <w:ind w:left="0"/>
              <w:jc w:val="center"/>
              <w:rPr>
                <w:sz w:val="20"/>
                <w:szCs w:val="20"/>
              </w:rPr>
            </w:pPr>
            <w:r w:rsidRPr="00B450BE">
              <w:rPr>
                <w:sz w:val="20"/>
                <w:szCs w:val="20"/>
              </w:rPr>
              <w:t>Symbol instalacji</w:t>
            </w:r>
          </w:p>
        </w:tc>
        <w:tc>
          <w:tcPr>
            <w:tcW w:w="964" w:type="dxa"/>
            <w:vMerge w:val="restart"/>
          </w:tcPr>
          <w:p w:rsidR="00EA0980" w:rsidRPr="00B450BE" w:rsidRDefault="00EA0980" w:rsidP="00EE3C06">
            <w:pPr>
              <w:pStyle w:val="Akapitzlist"/>
              <w:ind w:left="0"/>
              <w:jc w:val="center"/>
              <w:rPr>
                <w:sz w:val="20"/>
                <w:szCs w:val="20"/>
              </w:rPr>
            </w:pPr>
            <w:r w:rsidRPr="00B450BE">
              <w:rPr>
                <w:sz w:val="20"/>
                <w:szCs w:val="20"/>
              </w:rPr>
              <w:t>Szacunkowa</w:t>
            </w:r>
          </w:p>
          <w:p w:rsidR="00EA0980" w:rsidRPr="00B450BE" w:rsidRDefault="00EA0980" w:rsidP="00EE3C06">
            <w:pPr>
              <w:pStyle w:val="Akapitzlist"/>
              <w:ind w:left="0"/>
              <w:jc w:val="center"/>
              <w:rPr>
                <w:sz w:val="20"/>
                <w:szCs w:val="20"/>
              </w:rPr>
            </w:pPr>
            <w:r w:rsidRPr="00B450BE">
              <w:rPr>
                <w:sz w:val="20"/>
                <w:szCs w:val="20"/>
              </w:rPr>
              <w:t>wartość instalacji netto bez VAT</w:t>
            </w:r>
          </w:p>
        </w:tc>
        <w:tc>
          <w:tcPr>
            <w:tcW w:w="3402" w:type="dxa"/>
            <w:gridSpan w:val="3"/>
          </w:tcPr>
          <w:p w:rsidR="00EA0980" w:rsidRPr="00B450BE" w:rsidRDefault="00EA0980" w:rsidP="00EE3C06">
            <w:pPr>
              <w:pStyle w:val="Akapitzlist"/>
              <w:ind w:left="0"/>
              <w:jc w:val="center"/>
              <w:rPr>
                <w:b/>
                <w:sz w:val="20"/>
                <w:szCs w:val="20"/>
              </w:rPr>
            </w:pPr>
            <w:r w:rsidRPr="00B450BE">
              <w:rPr>
                <w:b/>
                <w:sz w:val="20"/>
                <w:szCs w:val="20"/>
              </w:rPr>
              <w:t>SZACUNKOWY WKŁAD WŁASNY</w:t>
            </w:r>
          </w:p>
        </w:tc>
      </w:tr>
      <w:tr w:rsidR="00EA0980" w:rsidRPr="00B450BE" w:rsidTr="00EB5254">
        <w:tc>
          <w:tcPr>
            <w:tcW w:w="617" w:type="dxa"/>
            <w:vMerge/>
          </w:tcPr>
          <w:p w:rsidR="00EA0980" w:rsidRPr="00B450BE" w:rsidRDefault="00EA0980" w:rsidP="00EE3C06">
            <w:pPr>
              <w:pStyle w:val="Akapitzlist"/>
              <w:ind w:left="0"/>
              <w:rPr>
                <w:sz w:val="20"/>
                <w:szCs w:val="20"/>
              </w:rPr>
            </w:pPr>
          </w:p>
        </w:tc>
        <w:tc>
          <w:tcPr>
            <w:tcW w:w="4486" w:type="dxa"/>
            <w:vMerge/>
          </w:tcPr>
          <w:p w:rsidR="00EA0980" w:rsidRPr="00B450BE" w:rsidRDefault="00EA0980" w:rsidP="00EE3C06">
            <w:pPr>
              <w:pStyle w:val="Akapitzlist"/>
              <w:ind w:left="0"/>
              <w:jc w:val="center"/>
              <w:rPr>
                <w:sz w:val="20"/>
                <w:szCs w:val="20"/>
              </w:rPr>
            </w:pPr>
          </w:p>
        </w:tc>
        <w:tc>
          <w:tcPr>
            <w:tcW w:w="1021" w:type="dxa"/>
            <w:vMerge/>
          </w:tcPr>
          <w:p w:rsidR="00EA0980" w:rsidRPr="00B450BE" w:rsidRDefault="00EA0980" w:rsidP="00EE3C06">
            <w:pPr>
              <w:pStyle w:val="Akapitzlist"/>
              <w:ind w:left="0"/>
              <w:jc w:val="center"/>
              <w:rPr>
                <w:sz w:val="20"/>
                <w:szCs w:val="20"/>
              </w:rPr>
            </w:pPr>
          </w:p>
        </w:tc>
        <w:tc>
          <w:tcPr>
            <w:tcW w:w="964" w:type="dxa"/>
            <w:vMerge/>
          </w:tcPr>
          <w:p w:rsidR="00EA0980" w:rsidRPr="00B450BE" w:rsidRDefault="00EA0980" w:rsidP="00EE3C06">
            <w:pPr>
              <w:pStyle w:val="Akapitzlist"/>
              <w:ind w:left="0"/>
              <w:jc w:val="center"/>
              <w:rPr>
                <w:sz w:val="20"/>
                <w:szCs w:val="20"/>
              </w:rPr>
            </w:pPr>
          </w:p>
        </w:tc>
        <w:tc>
          <w:tcPr>
            <w:tcW w:w="1134" w:type="dxa"/>
          </w:tcPr>
          <w:p w:rsidR="00EA0980" w:rsidRPr="00B450BE" w:rsidRDefault="00EA0980" w:rsidP="00EE3C06">
            <w:pPr>
              <w:pStyle w:val="Akapitzlist"/>
              <w:ind w:left="0"/>
              <w:jc w:val="center"/>
              <w:rPr>
                <w:sz w:val="20"/>
                <w:szCs w:val="20"/>
              </w:rPr>
            </w:pPr>
            <w:r w:rsidRPr="00B450BE">
              <w:rPr>
                <w:sz w:val="20"/>
                <w:szCs w:val="20"/>
              </w:rPr>
              <w:t>15% ceny netto wybranej instalacji</w:t>
            </w:r>
          </w:p>
        </w:tc>
        <w:tc>
          <w:tcPr>
            <w:tcW w:w="992" w:type="dxa"/>
          </w:tcPr>
          <w:p w:rsidR="00EA0980" w:rsidRPr="00B450BE" w:rsidRDefault="00EA0980" w:rsidP="00EE3C06">
            <w:pPr>
              <w:pStyle w:val="Akapitzlist"/>
              <w:ind w:left="0"/>
              <w:jc w:val="center"/>
              <w:rPr>
                <w:sz w:val="20"/>
                <w:szCs w:val="20"/>
              </w:rPr>
            </w:pPr>
            <w:r w:rsidRPr="00B450BE">
              <w:rPr>
                <w:sz w:val="20"/>
                <w:szCs w:val="20"/>
              </w:rPr>
              <w:t>Wartość podatku VAT 8%</w:t>
            </w:r>
          </w:p>
        </w:tc>
        <w:tc>
          <w:tcPr>
            <w:tcW w:w="1276" w:type="dxa"/>
          </w:tcPr>
          <w:p w:rsidR="00EA0980" w:rsidRPr="00B450BE" w:rsidRDefault="00EA0980" w:rsidP="00EE3C06">
            <w:pPr>
              <w:pStyle w:val="Akapitzlist"/>
              <w:ind w:left="0"/>
              <w:jc w:val="center"/>
              <w:rPr>
                <w:b/>
                <w:sz w:val="20"/>
                <w:szCs w:val="20"/>
              </w:rPr>
            </w:pPr>
            <w:r w:rsidRPr="00B450BE">
              <w:rPr>
                <w:b/>
                <w:sz w:val="20"/>
                <w:szCs w:val="20"/>
              </w:rPr>
              <w:t>RAZEM DO WPŁATY</w:t>
            </w:r>
          </w:p>
        </w:tc>
      </w:tr>
      <w:tr w:rsidR="00EA0980" w:rsidRPr="00B450BE" w:rsidTr="00EB5254">
        <w:trPr>
          <w:trHeight w:val="251"/>
        </w:trPr>
        <w:tc>
          <w:tcPr>
            <w:tcW w:w="617" w:type="dxa"/>
            <w:vMerge/>
          </w:tcPr>
          <w:p w:rsidR="00EA0980" w:rsidRPr="00B450BE" w:rsidRDefault="00EA0980" w:rsidP="00EE3C06">
            <w:pPr>
              <w:pStyle w:val="Akapitzlist"/>
              <w:ind w:left="0"/>
              <w:rPr>
                <w:sz w:val="20"/>
                <w:szCs w:val="20"/>
              </w:rPr>
            </w:pPr>
          </w:p>
        </w:tc>
        <w:tc>
          <w:tcPr>
            <w:tcW w:w="4486" w:type="dxa"/>
            <w:vMerge/>
          </w:tcPr>
          <w:p w:rsidR="00EA0980" w:rsidRPr="00B450BE" w:rsidRDefault="00EA0980" w:rsidP="00EE3C06">
            <w:pPr>
              <w:pStyle w:val="Akapitzlist"/>
              <w:ind w:left="0"/>
              <w:rPr>
                <w:sz w:val="20"/>
                <w:szCs w:val="20"/>
              </w:rPr>
            </w:pPr>
          </w:p>
        </w:tc>
        <w:tc>
          <w:tcPr>
            <w:tcW w:w="1021" w:type="dxa"/>
            <w:vMerge/>
          </w:tcPr>
          <w:p w:rsidR="00EA0980" w:rsidRPr="00B450BE" w:rsidRDefault="00EA0980" w:rsidP="00EE3C06">
            <w:pPr>
              <w:pStyle w:val="Akapitzlist"/>
              <w:ind w:left="0"/>
              <w:rPr>
                <w:sz w:val="20"/>
                <w:szCs w:val="20"/>
              </w:rPr>
            </w:pPr>
          </w:p>
        </w:tc>
        <w:tc>
          <w:tcPr>
            <w:tcW w:w="964" w:type="dxa"/>
          </w:tcPr>
          <w:p w:rsidR="00EA0980" w:rsidRPr="00B450BE" w:rsidRDefault="00EA0980" w:rsidP="00EE3C06">
            <w:pPr>
              <w:pStyle w:val="Akapitzlist"/>
              <w:ind w:left="0"/>
              <w:jc w:val="center"/>
              <w:rPr>
                <w:sz w:val="20"/>
                <w:szCs w:val="20"/>
              </w:rPr>
            </w:pPr>
            <w:r w:rsidRPr="00B450BE">
              <w:rPr>
                <w:sz w:val="20"/>
                <w:szCs w:val="20"/>
              </w:rPr>
              <w:t xml:space="preserve">[ kW ] </w:t>
            </w:r>
          </w:p>
        </w:tc>
        <w:tc>
          <w:tcPr>
            <w:tcW w:w="1134" w:type="dxa"/>
          </w:tcPr>
          <w:p w:rsidR="00EA0980" w:rsidRPr="00B450BE" w:rsidRDefault="00EA0980" w:rsidP="00EE3C06">
            <w:pPr>
              <w:pStyle w:val="Akapitzlist"/>
              <w:ind w:left="0"/>
              <w:jc w:val="center"/>
              <w:rPr>
                <w:sz w:val="20"/>
                <w:szCs w:val="20"/>
              </w:rPr>
            </w:pPr>
            <w:r w:rsidRPr="00B450BE">
              <w:rPr>
                <w:sz w:val="20"/>
                <w:szCs w:val="20"/>
              </w:rPr>
              <w:t xml:space="preserve">[ ZŁ ] </w:t>
            </w:r>
          </w:p>
        </w:tc>
        <w:tc>
          <w:tcPr>
            <w:tcW w:w="992" w:type="dxa"/>
          </w:tcPr>
          <w:p w:rsidR="00EA0980" w:rsidRPr="00B450BE" w:rsidRDefault="00EA0980" w:rsidP="00EE3C06">
            <w:pPr>
              <w:pStyle w:val="Akapitzlist"/>
              <w:ind w:left="0"/>
              <w:jc w:val="center"/>
              <w:rPr>
                <w:sz w:val="20"/>
                <w:szCs w:val="20"/>
              </w:rPr>
            </w:pPr>
            <w:r w:rsidRPr="00B450BE">
              <w:rPr>
                <w:sz w:val="20"/>
                <w:szCs w:val="20"/>
              </w:rPr>
              <w:t>[ ZŁ ]</w:t>
            </w:r>
          </w:p>
        </w:tc>
        <w:tc>
          <w:tcPr>
            <w:tcW w:w="1276" w:type="dxa"/>
          </w:tcPr>
          <w:p w:rsidR="00EA0980" w:rsidRPr="00B450BE" w:rsidRDefault="00EA0980" w:rsidP="00EE3C06">
            <w:pPr>
              <w:pStyle w:val="Akapitzlist"/>
              <w:ind w:left="0"/>
              <w:rPr>
                <w:sz w:val="20"/>
                <w:szCs w:val="20"/>
              </w:rPr>
            </w:pPr>
            <w:r w:rsidRPr="00B450BE">
              <w:rPr>
                <w:sz w:val="20"/>
                <w:szCs w:val="20"/>
              </w:rPr>
              <w:t xml:space="preserve">    [ ZŁ ]</w:t>
            </w:r>
          </w:p>
        </w:tc>
      </w:tr>
      <w:tr w:rsidR="00EA0980" w:rsidRPr="00B450BE" w:rsidTr="00EB5254">
        <w:trPr>
          <w:trHeight w:val="510"/>
        </w:trPr>
        <w:tc>
          <w:tcPr>
            <w:tcW w:w="617" w:type="dxa"/>
          </w:tcPr>
          <w:p w:rsidR="00EA0980" w:rsidRPr="00B450BE" w:rsidRDefault="0012005E" w:rsidP="00EE3C06">
            <w:pPr>
              <w:pStyle w:val="Akapitzlist"/>
              <w:ind w:left="0"/>
              <w:rPr>
                <w:sz w:val="20"/>
                <w:szCs w:val="20"/>
              </w:rPr>
            </w:pPr>
            <w:r w:rsidRPr="00B450BE">
              <w:rPr>
                <w:sz w:val="20"/>
                <w:szCs w:val="20"/>
              </w:rPr>
              <w:t>38.</w:t>
            </w:r>
          </w:p>
        </w:tc>
        <w:tc>
          <w:tcPr>
            <w:tcW w:w="4486" w:type="dxa"/>
          </w:tcPr>
          <w:p w:rsidR="008D6B43" w:rsidRPr="00B450BE" w:rsidRDefault="00EA0980" w:rsidP="00984EC2">
            <w:pPr>
              <w:pStyle w:val="Akapitzlist"/>
              <w:ind w:left="0"/>
              <w:jc w:val="both"/>
              <w:rPr>
                <w:sz w:val="20"/>
                <w:szCs w:val="20"/>
              </w:rPr>
            </w:pPr>
            <w:r w:rsidRPr="00B450BE">
              <w:rPr>
                <w:sz w:val="20"/>
                <w:szCs w:val="20"/>
              </w:rPr>
              <w:t xml:space="preserve">Zespół podgrzewu ciepłej wody użytkowej </w:t>
            </w:r>
          </w:p>
          <w:p w:rsidR="008D6B43" w:rsidRPr="00B450BE" w:rsidRDefault="00EA0980" w:rsidP="00984EC2">
            <w:pPr>
              <w:pStyle w:val="Akapitzlist"/>
              <w:ind w:left="0"/>
              <w:jc w:val="both"/>
              <w:rPr>
                <w:sz w:val="20"/>
                <w:szCs w:val="20"/>
              </w:rPr>
            </w:pPr>
            <w:r w:rsidRPr="00B450BE">
              <w:rPr>
                <w:sz w:val="20"/>
                <w:szCs w:val="20"/>
              </w:rPr>
              <w:t>składający się z</w:t>
            </w:r>
            <w:r w:rsidR="008D6B43" w:rsidRPr="00B450BE">
              <w:rPr>
                <w:sz w:val="20"/>
                <w:szCs w:val="20"/>
              </w:rPr>
              <w:t xml:space="preserve"> </w:t>
            </w:r>
            <w:r w:rsidRPr="00B450BE">
              <w:rPr>
                <w:sz w:val="20"/>
                <w:szCs w:val="20"/>
              </w:rPr>
              <w:t xml:space="preserve">: emaliowanego </w:t>
            </w:r>
            <w:r w:rsidRPr="00B450BE">
              <w:rPr>
                <w:b/>
                <w:sz w:val="20"/>
                <w:szCs w:val="20"/>
              </w:rPr>
              <w:t>zasobnika o pojemnoś</w:t>
            </w:r>
            <w:r w:rsidR="008D6B43" w:rsidRPr="00B450BE">
              <w:rPr>
                <w:b/>
                <w:sz w:val="20"/>
                <w:szCs w:val="20"/>
              </w:rPr>
              <w:t>ci</w:t>
            </w:r>
            <w:r w:rsidRPr="00B450BE">
              <w:rPr>
                <w:b/>
                <w:sz w:val="20"/>
                <w:szCs w:val="20"/>
              </w:rPr>
              <w:t xml:space="preserve"> minimum 150 litrów</w:t>
            </w:r>
            <w:r w:rsidRPr="00B450BE">
              <w:rPr>
                <w:sz w:val="20"/>
                <w:szCs w:val="20"/>
              </w:rPr>
              <w:t>,</w:t>
            </w:r>
            <w:r w:rsidR="00855C8B" w:rsidRPr="00B450BE">
              <w:rPr>
                <w:sz w:val="20"/>
                <w:szCs w:val="20"/>
              </w:rPr>
              <w:t xml:space="preserve"> </w:t>
            </w:r>
            <w:r w:rsidRPr="00B450BE">
              <w:rPr>
                <w:sz w:val="20"/>
                <w:szCs w:val="20"/>
              </w:rPr>
              <w:t xml:space="preserve">z wężownicą współpracującą </w:t>
            </w:r>
            <w:r w:rsidR="008D6B43" w:rsidRPr="00B450BE">
              <w:rPr>
                <w:sz w:val="20"/>
                <w:szCs w:val="20"/>
              </w:rPr>
              <w:t xml:space="preserve">  </w:t>
            </w:r>
            <w:r w:rsidRPr="00B450BE">
              <w:rPr>
                <w:sz w:val="20"/>
                <w:szCs w:val="20"/>
              </w:rPr>
              <w:t xml:space="preserve">z kotłem, pompą ładowania zasobnika, anodą tytanową, </w:t>
            </w:r>
            <w:r w:rsidR="00EB5254">
              <w:rPr>
                <w:sz w:val="20"/>
                <w:szCs w:val="20"/>
              </w:rPr>
              <w:t xml:space="preserve"> </w:t>
            </w:r>
            <w:r w:rsidRPr="00B450BE">
              <w:rPr>
                <w:sz w:val="20"/>
                <w:szCs w:val="20"/>
              </w:rPr>
              <w:t>z możliwością montażu grzałki elektrycznej, zasobnik</w:t>
            </w:r>
            <w:r w:rsidR="008D6B43" w:rsidRPr="00B450BE">
              <w:rPr>
                <w:sz w:val="20"/>
                <w:szCs w:val="20"/>
              </w:rPr>
              <w:t>a</w:t>
            </w:r>
            <w:r w:rsidRPr="00B450BE">
              <w:rPr>
                <w:sz w:val="20"/>
                <w:szCs w:val="20"/>
              </w:rPr>
              <w:t xml:space="preserve"> izolowan</w:t>
            </w:r>
            <w:r w:rsidR="008D6B43" w:rsidRPr="00B450BE">
              <w:rPr>
                <w:sz w:val="20"/>
                <w:szCs w:val="20"/>
              </w:rPr>
              <w:t>ego</w:t>
            </w:r>
            <w:r w:rsidRPr="00B450BE">
              <w:rPr>
                <w:sz w:val="20"/>
                <w:szCs w:val="20"/>
              </w:rPr>
              <w:t xml:space="preserve"> stojąc</w:t>
            </w:r>
            <w:r w:rsidR="008D6B43" w:rsidRPr="00B450BE">
              <w:rPr>
                <w:sz w:val="20"/>
                <w:szCs w:val="20"/>
              </w:rPr>
              <w:t>ego</w:t>
            </w:r>
            <w:r w:rsidRPr="00B450BE">
              <w:rPr>
                <w:sz w:val="20"/>
                <w:szCs w:val="20"/>
              </w:rPr>
              <w:t xml:space="preserve"> lub wisząc</w:t>
            </w:r>
            <w:r w:rsidR="008D6B43" w:rsidRPr="00B450BE">
              <w:rPr>
                <w:sz w:val="20"/>
                <w:szCs w:val="20"/>
              </w:rPr>
              <w:t>ego,</w:t>
            </w:r>
            <w:r w:rsidRPr="00B450BE">
              <w:rPr>
                <w:sz w:val="20"/>
                <w:szCs w:val="20"/>
              </w:rPr>
              <w:t xml:space="preserve"> </w:t>
            </w:r>
          </w:p>
          <w:p w:rsidR="008D6B43" w:rsidRPr="00B450BE" w:rsidRDefault="00EA0980" w:rsidP="00984EC2">
            <w:pPr>
              <w:pStyle w:val="Akapitzlist"/>
              <w:ind w:left="0"/>
              <w:jc w:val="both"/>
              <w:rPr>
                <w:sz w:val="20"/>
                <w:szCs w:val="20"/>
              </w:rPr>
            </w:pPr>
            <w:r w:rsidRPr="00B450BE">
              <w:rPr>
                <w:sz w:val="20"/>
                <w:szCs w:val="20"/>
              </w:rPr>
              <w:t>komplet</w:t>
            </w:r>
            <w:r w:rsidR="008D6B43" w:rsidRPr="00B450BE">
              <w:rPr>
                <w:sz w:val="20"/>
                <w:szCs w:val="20"/>
              </w:rPr>
              <w:t>u</w:t>
            </w:r>
            <w:r w:rsidRPr="00B450BE">
              <w:rPr>
                <w:sz w:val="20"/>
                <w:szCs w:val="20"/>
              </w:rPr>
              <w:t xml:space="preserve"> zabezpieczeń</w:t>
            </w:r>
            <w:r w:rsidR="008D6B43" w:rsidRPr="00B450BE">
              <w:rPr>
                <w:sz w:val="20"/>
                <w:szCs w:val="20"/>
              </w:rPr>
              <w:t xml:space="preserve"> </w:t>
            </w:r>
            <w:r w:rsidRPr="00B450BE">
              <w:rPr>
                <w:sz w:val="20"/>
                <w:szCs w:val="20"/>
              </w:rPr>
              <w:t>i zesp</w:t>
            </w:r>
            <w:r w:rsidR="008D6B43" w:rsidRPr="00B450BE">
              <w:rPr>
                <w:sz w:val="20"/>
                <w:szCs w:val="20"/>
              </w:rPr>
              <w:t>ołu</w:t>
            </w:r>
            <w:r w:rsidRPr="00B450BE">
              <w:rPr>
                <w:sz w:val="20"/>
                <w:szCs w:val="20"/>
              </w:rPr>
              <w:t xml:space="preserve"> przyłącza zimnej wody </w:t>
            </w:r>
            <w:r w:rsidR="0041694F">
              <w:rPr>
                <w:sz w:val="20"/>
                <w:szCs w:val="20"/>
              </w:rPr>
              <w:t xml:space="preserve"> </w:t>
            </w:r>
            <w:r w:rsidRPr="00B450BE">
              <w:rPr>
                <w:sz w:val="20"/>
                <w:szCs w:val="20"/>
              </w:rPr>
              <w:t>do zasobnika</w:t>
            </w:r>
            <w:r w:rsidR="008D6B43" w:rsidRPr="00B450BE">
              <w:rPr>
                <w:sz w:val="20"/>
                <w:szCs w:val="20"/>
              </w:rPr>
              <w:t>.</w:t>
            </w:r>
          </w:p>
        </w:tc>
        <w:tc>
          <w:tcPr>
            <w:tcW w:w="1021" w:type="dxa"/>
          </w:tcPr>
          <w:p w:rsidR="00EA0980" w:rsidRPr="00B450BE" w:rsidRDefault="00EA0980" w:rsidP="00EE3C06">
            <w:pPr>
              <w:pStyle w:val="Akapitzlist"/>
              <w:ind w:left="0"/>
              <w:rPr>
                <w:b/>
                <w:sz w:val="20"/>
                <w:szCs w:val="20"/>
              </w:rPr>
            </w:pPr>
            <w:r w:rsidRPr="00B450BE">
              <w:rPr>
                <w:b/>
                <w:sz w:val="20"/>
                <w:szCs w:val="20"/>
              </w:rPr>
              <w:t>ZCW 1</w:t>
            </w:r>
          </w:p>
          <w:p w:rsidR="00EA0980" w:rsidRPr="00B450BE" w:rsidRDefault="00EA0980" w:rsidP="00EE3C06">
            <w:pPr>
              <w:pStyle w:val="Akapitzlist"/>
              <w:ind w:left="0"/>
              <w:rPr>
                <w:sz w:val="20"/>
                <w:szCs w:val="20"/>
              </w:rPr>
            </w:pPr>
          </w:p>
          <w:p w:rsidR="00EA0980" w:rsidRPr="00B450BE" w:rsidRDefault="00EA0980" w:rsidP="00EE3C06">
            <w:pPr>
              <w:pStyle w:val="Akapitzlist"/>
              <w:ind w:left="0"/>
              <w:rPr>
                <w:sz w:val="20"/>
                <w:szCs w:val="20"/>
              </w:rPr>
            </w:pPr>
            <w:r w:rsidRPr="00B450BE">
              <w:rPr>
                <w:sz w:val="20"/>
                <w:szCs w:val="20"/>
              </w:rPr>
              <w:t>POJEMN.</w:t>
            </w:r>
          </w:p>
          <w:p w:rsidR="00EA0980" w:rsidRPr="00B450BE" w:rsidRDefault="00EA0980" w:rsidP="00EE3C06">
            <w:pPr>
              <w:pStyle w:val="Akapitzlist"/>
              <w:ind w:left="0"/>
              <w:rPr>
                <w:b/>
                <w:sz w:val="20"/>
                <w:szCs w:val="20"/>
              </w:rPr>
            </w:pPr>
            <w:r w:rsidRPr="00B450BE">
              <w:rPr>
                <w:b/>
                <w:sz w:val="20"/>
                <w:szCs w:val="20"/>
              </w:rPr>
              <w:t>150 LITRÓW</w:t>
            </w:r>
          </w:p>
        </w:tc>
        <w:tc>
          <w:tcPr>
            <w:tcW w:w="964" w:type="dxa"/>
          </w:tcPr>
          <w:p w:rsidR="00EA0980" w:rsidRPr="00B450BE" w:rsidRDefault="00EA0980" w:rsidP="00EE3C06">
            <w:pPr>
              <w:pStyle w:val="Akapitzlist"/>
              <w:ind w:left="0"/>
              <w:jc w:val="right"/>
              <w:rPr>
                <w:sz w:val="20"/>
                <w:szCs w:val="20"/>
              </w:rPr>
            </w:pPr>
            <w:r w:rsidRPr="00B450BE">
              <w:rPr>
                <w:sz w:val="20"/>
                <w:szCs w:val="20"/>
              </w:rPr>
              <w:t>2 </w:t>
            </w:r>
            <w:r w:rsidR="002A0584" w:rsidRPr="00B450BE">
              <w:rPr>
                <w:sz w:val="20"/>
                <w:szCs w:val="20"/>
              </w:rPr>
              <w:t>5</w:t>
            </w:r>
            <w:r w:rsidRPr="00B450BE">
              <w:rPr>
                <w:sz w:val="20"/>
                <w:szCs w:val="20"/>
              </w:rPr>
              <w:t>00,00</w:t>
            </w:r>
          </w:p>
          <w:p w:rsidR="00EA0980" w:rsidRPr="00B450BE" w:rsidRDefault="00EA0980" w:rsidP="00EE3C06">
            <w:pPr>
              <w:pStyle w:val="Akapitzlist"/>
              <w:ind w:left="0"/>
              <w:jc w:val="right"/>
              <w:rPr>
                <w:sz w:val="20"/>
                <w:szCs w:val="20"/>
              </w:rPr>
            </w:pPr>
          </w:p>
          <w:p w:rsidR="00EA0980" w:rsidRPr="00B450BE" w:rsidRDefault="00EA0980" w:rsidP="00EE3C06">
            <w:pPr>
              <w:pStyle w:val="Akapitzlist"/>
              <w:ind w:left="0"/>
              <w:jc w:val="right"/>
              <w:rPr>
                <w:sz w:val="20"/>
                <w:szCs w:val="20"/>
              </w:rPr>
            </w:pPr>
          </w:p>
          <w:p w:rsidR="00EA0980" w:rsidRPr="00B450BE" w:rsidRDefault="00EA0980" w:rsidP="00EE3C06">
            <w:pPr>
              <w:pStyle w:val="Akapitzlist"/>
              <w:ind w:left="0"/>
              <w:jc w:val="right"/>
              <w:rPr>
                <w:sz w:val="20"/>
                <w:szCs w:val="20"/>
              </w:rPr>
            </w:pPr>
          </w:p>
          <w:p w:rsidR="00EA0980" w:rsidRPr="00B450BE" w:rsidRDefault="00EA0980" w:rsidP="00EE3C06">
            <w:pPr>
              <w:pStyle w:val="Akapitzlist"/>
              <w:ind w:left="0"/>
              <w:rPr>
                <w:sz w:val="20"/>
                <w:szCs w:val="20"/>
              </w:rPr>
            </w:pPr>
          </w:p>
        </w:tc>
        <w:tc>
          <w:tcPr>
            <w:tcW w:w="1134" w:type="dxa"/>
          </w:tcPr>
          <w:p w:rsidR="00EA0980" w:rsidRPr="00B450BE" w:rsidRDefault="00EA0980" w:rsidP="00EE3C06">
            <w:pPr>
              <w:pStyle w:val="Akapitzlist"/>
              <w:ind w:left="0"/>
              <w:jc w:val="right"/>
              <w:rPr>
                <w:sz w:val="20"/>
                <w:szCs w:val="20"/>
              </w:rPr>
            </w:pPr>
            <w:r w:rsidRPr="00B450BE">
              <w:rPr>
                <w:sz w:val="20"/>
                <w:szCs w:val="20"/>
              </w:rPr>
              <w:t>3</w:t>
            </w:r>
            <w:r w:rsidR="00243AA1" w:rsidRPr="00B450BE">
              <w:rPr>
                <w:sz w:val="20"/>
                <w:szCs w:val="20"/>
              </w:rPr>
              <w:t>75</w:t>
            </w:r>
            <w:r w:rsidRPr="00B450BE">
              <w:rPr>
                <w:sz w:val="20"/>
                <w:szCs w:val="20"/>
              </w:rPr>
              <w:t>,00</w:t>
            </w:r>
          </w:p>
        </w:tc>
        <w:tc>
          <w:tcPr>
            <w:tcW w:w="992" w:type="dxa"/>
          </w:tcPr>
          <w:p w:rsidR="00EA0980" w:rsidRPr="00B450BE" w:rsidRDefault="00243AA1" w:rsidP="00EE3C06">
            <w:pPr>
              <w:pStyle w:val="Akapitzlist"/>
              <w:ind w:left="0"/>
              <w:jc w:val="right"/>
              <w:rPr>
                <w:sz w:val="20"/>
                <w:szCs w:val="20"/>
              </w:rPr>
            </w:pPr>
            <w:r w:rsidRPr="00B450BE">
              <w:rPr>
                <w:sz w:val="20"/>
                <w:szCs w:val="20"/>
              </w:rPr>
              <w:t>200</w:t>
            </w:r>
            <w:r w:rsidR="00EA0980" w:rsidRPr="00B450BE">
              <w:rPr>
                <w:sz w:val="20"/>
                <w:szCs w:val="20"/>
              </w:rPr>
              <w:t>,00</w:t>
            </w:r>
          </w:p>
        </w:tc>
        <w:tc>
          <w:tcPr>
            <w:tcW w:w="1276" w:type="dxa"/>
          </w:tcPr>
          <w:p w:rsidR="00EA0980" w:rsidRPr="00B450BE" w:rsidRDefault="00243AA1" w:rsidP="00EE3C06">
            <w:pPr>
              <w:pStyle w:val="Akapitzlist"/>
              <w:ind w:left="0"/>
              <w:jc w:val="right"/>
              <w:rPr>
                <w:b/>
                <w:sz w:val="20"/>
                <w:szCs w:val="20"/>
              </w:rPr>
            </w:pPr>
            <w:r w:rsidRPr="00B450BE">
              <w:rPr>
                <w:b/>
                <w:sz w:val="20"/>
                <w:szCs w:val="20"/>
              </w:rPr>
              <w:t>575,</w:t>
            </w:r>
            <w:r w:rsidR="00EA0980" w:rsidRPr="00B450BE">
              <w:rPr>
                <w:b/>
                <w:sz w:val="20"/>
                <w:szCs w:val="20"/>
              </w:rPr>
              <w:t>00</w:t>
            </w:r>
          </w:p>
        </w:tc>
      </w:tr>
      <w:tr w:rsidR="00EA0980" w:rsidRPr="00B450BE" w:rsidTr="00EB5254">
        <w:trPr>
          <w:trHeight w:val="410"/>
        </w:trPr>
        <w:tc>
          <w:tcPr>
            <w:tcW w:w="617" w:type="dxa"/>
          </w:tcPr>
          <w:p w:rsidR="00EA0980" w:rsidRPr="00B450BE" w:rsidRDefault="0012005E" w:rsidP="00EE3C06">
            <w:pPr>
              <w:pStyle w:val="Akapitzlist"/>
              <w:ind w:left="0"/>
              <w:rPr>
                <w:sz w:val="20"/>
                <w:szCs w:val="20"/>
              </w:rPr>
            </w:pPr>
            <w:r w:rsidRPr="00B450BE">
              <w:rPr>
                <w:sz w:val="20"/>
                <w:szCs w:val="20"/>
              </w:rPr>
              <w:t>39</w:t>
            </w:r>
            <w:r w:rsidR="00EA0980" w:rsidRPr="00B450BE">
              <w:rPr>
                <w:sz w:val="20"/>
                <w:szCs w:val="20"/>
              </w:rPr>
              <w:t>.</w:t>
            </w:r>
          </w:p>
        </w:tc>
        <w:tc>
          <w:tcPr>
            <w:tcW w:w="4486" w:type="dxa"/>
          </w:tcPr>
          <w:p w:rsidR="008D6B43" w:rsidRPr="00B450BE" w:rsidRDefault="00EA0980" w:rsidP="00984EC2">
            <w:pPr>
              <w:pStyle w:val="Akapitzlist"/>
              <w:ind w:left="0"/>
              <w:jc w:val="both"/>
              <w:rPr>
                <w:sz w:val="20"/>
                <w:szCs w:val="20"/>
              </w:rPr>
            </w:pPr>
            <w:r w:rsidRPr="00B450BE">
              <w:rPr>
                <w:sz w:val="20"/>
                <w:szCs w:val="20"/>
              </w:rPr>
              <w:t xml:space="preserve">Zespół podgrzewu ciepłej wody użytkowej </w:t>
            </w:r>
          </w:p>
          <w:p w:rsidR="00EA0980" w:rsidRPr="00B450BE" w:rsidRDefault="00EA0980" w:rsidP="00984EC2">
            <w:pPr>
              <w:pStyle w:val="Akapitzlist"/>
              <w:ind w:left="0"/>
              <w:jc w:val="both"/>
              <w:rPr>
                <w:sz w:val="20"/>
                <w:szCs w:val="20"/>
              </w:rPr>
            </w:pPr>
            <w:r w:rsidRPr="00B450BE">
              <w:rPr>
                <w:sz w:val="20"/>
                <w:szCs w:val="20"/>
              </w:rPr>
              <w:t>składający się</w:t>
            </w:r>
            <w:r w:rsidR="00855C8B" w:rsidRPr="00B450BE">
              <w:rPr>
                <w:sz w:val="20"/>
                <w:szCs w:val="20"/>
              </w:rPr>
              <w:t xml:space="preserve"> z</w:t>
            </w:r>
            <w:r w:rsidR="008D6B43" w:rsidRPr="00B450BE">
              <w:rPr>
                <w:sz w:val="20"/>
                <w:szCs w:val="20"/>
              </w:rPr>
              <w:t xml:space="preserve"> </w:t>
            </w:r>
            <w:r w:rsidR="00855C8B" w:rsidRPr="00B450BE">
              <w:rPr>
                <w:sz w:val="20"/>
                <w:szCs w:val="20"/>
              </w:rPr>
              <w:t>:</w:t>
            </w:r>
            <w:r w:rsidRPr="00B450BE">
              <w:rPr>
                <w:sz w:val="20"/>
                <w:szCs w:val="20"/>
              </w:rPr>
              <w:t xml:space="preserve"> emaliowanego </w:t>
            </w:r>
            <w:r w:rsidRPr="00B450BE">
              <w:rPr>
                <w:b/>
                <w:sz w:val="20"/>
                <w:szCs w:val="20"/>
              </w:rPr>
              <w:t>zasobnika o pojemnoś</w:t>
            </w:r>
            <w:r w:rsidR="008D6B43" w:rsidRPr="00B450BE">
              <w:rPr>
                <w:b/>
                <w:sz w:val="20"/>
                <w:szCs w:val="20"/>
              </w:rPr>
              <w:t>ci</w:t>
            </w:r>
            <w:r w:rsidRPr="00B450BE">
              <w:rPr>
                <w:b/>
                <w:sz w:val="20"/>
                <w:szCs w:val="20"/>
              </w:rPr>
              <w:t xml:space="preserve"> minimum 200 litrów</w:t>
            </w:r>
            <w:r w:rsidRPr="00B450BE">
              <w:rPr>
                <w:sz w:val="20"/>
                <w:szCs w:val="20"/>
              </w:rPr>
              <w:t xml:space="preserve">, z wężownicą współpracującą </w:t>
            </w:r>
            <w:r w:rsidR="008D6B43" w:rsidRPr="00B450BE">
              <w:rPr>
                <w:sz w:val="20"/>
                <w:szCs w:val="20"/>
              </w:rPr>
              <w:t xml:space="preserve">   </w:t>
            </w:r>
            <w:r w:rsidRPr="00B450BE">
              <w:rPr>
                <w:sz w:val="20"/>
                <w:szCs w:val="20"/>
              </w:rPr>
              <w:t xml:space="preserve">z kotłem, pompą ładowania zasobnika, anodą tytanową, </w:t>
            </w:r>
            <w:r w:rsidR="008D6B43" w:rsidRPr="00B450BE">
              <w:rPr>
                <w:sz w:val="20"/>
                <w:szCs w:val="20"/>
              </w:rPr>
              <w:t xml:space="preserve"> </w:t>
            </w:r>
            <w:r w:rsidRPr="00B450BE">
              <w:rPr>
                <w:sz w:val="20"/>
                <w:szCs w:val="20"/>
              </w:rPr>
              <w:t>z możliwością montażu grzałki elektrycznej, zasobnik</w:t>
            </w:r>
            <w:r w:rsidR="008D6B43" w:rsidRPr="00B450BE">
              <w:rPr>
                <w:sz w:val="20"/>
                <w:szCs w:val="20"/>
              </w:rPr>
              <w:t>a</w:t>
            </w:r>
            <w:r w:rsidRPr="00B450BE">
              <w:rPr>
                <w:sz w:val="20"/>
                <w:szCs w:val="20"/>
              </w:rPr>
              <w:t xml:space="preserve"> izolowan</w:t>
            </w:r>
            <w:r w:rsidR="008D6B43" w:rsidRPr="00B450BE">
              <w:rPr>
                <w:sz w:val="20"/>
                <w:szCs w:val="20"/>
              </w:rPr>
              <w:t>ego stojącego, kompletu zabezpieczeń</w:t>
            </w:r>
            <w:r w:rsidRPr="00B450BE">
              <w:rPr>
                <w:sz w:val="20"/>
                <w:szCs w:val="20"/>
              </w:rPr>
              <w:t xml:space="preserve"> i zesp</w:t>
            </w:r>
            <w:r w:rsidR="008D6B43" w:rsidRPr="00B450BE">
              <w:rPr>
                <w:sz w:val="20"/>
                <w:szCs w:val="20"/>
              </w:rPr>
              <w:t>o</w:t>
            </w:r>
            <w:r w:rsidRPr="00B450BE">
              <w:rPr>
                <w:sz w:val="20"/>
                <w:szCs w:val="20"/>
              </w:rPr>
              <w:t>ł</w:t>
            </w:r>
            <w:r w:rsidR="008D6B43" w:rsidRPr="00B450BE">
              <w:rPr>
                <w:sz w:val="20"/>
                <w:szCs w:val="20"/>
              </w:rPr>
              <w:t>u</w:t>
            </w:r>
            <w:r w:rsidRPr="00B450BE">
              <w:rPr>
                <w:sz w:val="20"/>
                <w:szCs w:val="20"/>
              </w:rPr>
              <w:t xml:space="preserve"> przyłącza zimnej wody do zasobnika</w:t>
            </w:r>
            <w:r w:rsidR="008D6B43" w:rsidRPr="00B450BE">
              <w:rPr>
                <w:sz w:val="20"/>
                <w:szCs w:val="20"/>
              </w:rPr>
              <w:t>.</w:t>
            </w:r>
          </w:p>
          <w:p w:rsidR="00A362DF" w:rsidRPr="00B450BE" w:rsidRDefault="00A362DF" w:rsidP="00984EC2">
            <w:pPr>
              <w:pStyle w:val="Akapitzlist"/>
              <w:ind w:left="0"/>
              <w:jc w:val="both"/>
              <w:rPr>
                <w:sz w:val="20"/>
                <w:szCs w:val="20"/>
              </w:rPr>
            </w:pPr>
          </w:p>
        </w:tc>
        <w:tc>
          <w:tcPr>
            <w:tcW w:w="1021" w:type="dxa"/>
          </w:tcPr>
          <w:p w:rsidR="00EA0980" w:rsidRPr="00B450BE" w:rsidRDefault="00EA0980" w:rsidP="00EE3C06">
            <w:pPr>
              <w:pStyle w:val="Akapitzlist"/>
              <w:ind w:left="0"/>
              <w:rPr>
                <w:b/>
                <w:sz w:val="20"/>
                <w:szCs w:val="20"/>
              </w:rPr>
            </w:pPr>
            <w:r w:rsidRPr="00B450BE">
              <w:rPr>
                <w:b/>
                <w:sz w:val="20"/>
                <w:szCs w:val="20"/>
              </w:rPr>
              <w:t>ZCW 2</w:t>
            </w:r>
          </w:p>
          <w:p w:rsidR="00EA0980" w:rsidRPr="00B450BE" w:rsidRDefault="00EA0980" w:rsidP="00EE3C06">
            <w:pPr>
              <w:pStyle w:val="Akapitzlist"/>
              <w:ind w:left="0"/>
              <w:rPr>
                <w:sz w:val="20"/>
                <w:szCs w:val="20"/>
              </w:rPr>
            </w:pPr>
          </w:p>
          <w:p w:rsidR="00EA0980" w:rsidRPr="00B450BE" w:rsidRDefault="003A630C" w:rsidP="00EE3C06">
            <w:pPr>
              <w:pStyle w:val="Akapitzlist"/>
              <w:ind w:left="0"/>
              <w:rPr>
                <w:sz w:val="20"/>
                <w:szCs w:val="20"/>
              </w:rPr>
            </w:pPr>
            <w:r w:rsidRPr="00B450BE">
              <w:rPr>
                <w:sz w:val="20"/>
                <w:szCs w:val="20"/>
              </w:rPr>
              <w:t>POJEMN.</w:t>
            </w:r>
          </w:p>
          <w:p w:rsidR="00EA0980" w:rsidRPr="00B450BE" w:rsidRDefault="00EA0980" w:rsidP="00EE3C06">
            <w:pPr>
              <w:pStyle w:val="Akapitzlist"/>
              <w:ind w:left="0"/>
              <w:rPr>
                <w:sz w:val="20"/>
                <w:szCs w:val="20"/>
              </w:rPr>
            </w:pPr>
            <w:r w:rsidRPr="00B450BE">
              <w:rPr>
                <w:b/>
                <w:sz w:val="20"/>
                <w:szCs w:val="20"/>
              </w:rPr>
              <w:t>200 LITRÓW</w:t>
            </w:r>
          </w:p>
        </w:tc>
        <w:tc>
          <w:tcPr>
            <w:tcW w:w="964" w:type="dxa"/>
          </w:tcPr>
          <w:p w:rsidR="00EA0980" w:rsidRPr="00B450BE" w:rsidRDefault="00243AA1" w:rsidP="00EE3C06">
            <w:pPr>
              <w:pStyle w:val="Akapitzlist"/>
              <w:ind w:left="0"/>
              <w:jc w:val="right"/>
              <w:rPr>
                <w:sz w:val="20"/>
                <w:szCs w:val="20"/>
              </w:rPr>
            </w:pPr>
            <w:r w:rsidRPr="00B450BE">
              <w:rPr>
                <w:sz w:val="20"/>
                <w:szCs w:val="20"/>
              </w:rPr>
              <w:t>3 000</w:t>
            </w:r>
            <w:r w:rsidR="00EA0980" w:rsidRPr="00B450BE">
              <w:rPr>
                <w:sz w:val="20"/>
                <w:szCs w:val="20"/>
              </w:rPr>
              <w:t>,00</w:t>
            </w:r>
          </w:p>
          <w:p w:rsidR="00EA0980" w:rsidRPr="00B450BE" w:rsidRDefault="00EA0980" w:rsidP="00EE3C06">
            <w:pPr>
              <w:pStyle w:val="Akapitzlist"/>
              <w:ind w:left="0"/>
              <w:jc w:val="right"/>
              <w:rPr>
                <w:sz w:val="20"/>
                <w:szCs w:val="20"/>
              </w:rPr>
            </w:pPr>
          </w:p>
          <w:p w:rsidR="00EA0980" w:rsidRPr="00B450BE" w:rsidRDefault="00EA0980" w:rsidP="00EE3C06">
            <w:pPr>
              <w:pStyle w:val="Akapitzlist"/>
              <w:ind w:left="0"/>
              <w:jc w:val="right"/>
              <w:rPr>
                <w:sz w:val="20"/>
                <w:szCs w:val="20"/>
              </w:rPr>
            </w:pPr>
          </w:p>
          <w:p w:rsidR="00EA0980" w:rsidRPr="00B450BE" w:rsidRDefault="00EA0980" w:rsidP="00EE3C06">
            <w:pPr>
              <w:pStyle w:val="Akapitzlist"/>
              <w:ind w:left="0"/>
              <w:jc w:val="right"/>
              <w:rPr>
                <w:sz w:val="20"/>
                <w:szCs w:val="20"/>
              </w:rPr>
            </w:pPr>
          </w:p>
          <w:p w:rsidR="00EA0980" w:rsidRPr="00B450BE" w:rsidRDefault="00EA0980" w:rsidP="00EE3C06">
            <w:pPr>
              <w:pStyle w:val="Akapitzlist"/>
              <w:ind w:left="0"/>
              <w:rPr>
                <w:sz w:val="20"/>
                <w:szCs w:val="20"/>
              </w:rPr>
            </w:pPr>
          </w:p>
        </w:tc>
        <w:tc>
          <w:tcPr>
            <w:tcW w:w="1134" w:type="dxa"/>
          </w:tcPr>
          <w:p w:rsidR="00EA0980" w:rsidRPr="00B450BE" w:rsidRDefault="00243AA1" w:rsidP="00EE3C06">
            <w:pPr>
              <w:pStyle w:val="Akapitzlist"/>
              <w:ind w:left="0"/>
              <w:jc w:val="right"/>
              <w:rPr>
                <w:sz w:val="20"/>
                <w:szCs w:val="20"/>
              </w:rPr>
            </w:pPr>
            <w:r w:rsidRPr="00B450BE">
              <w:rPr>
                <w:sz w:val="20"/>
                <w:szCs w:val="20"/>
              </w:rPr>
              <w:t>450</w:t>
            </w:r>
            <w:r w:rsidR="00EA0980" w:rsidRPr="00B450BE">
              <w:rPr>
                <w:sz w:val="20"/>
                <w:szCs w:val="20"/>
              </w:rPr>
              <w:t>,00</w:t>
            </w:r>
          </w:p>
        </w:tc>
        <w:tc>
          <w:tcPr>
            <w:tcW w:w="992" w:type="dxa"/>
          </w:tcPr>
          <w:p w:rsidR="00EA0980" w:rsidRPr="00B450BE" w:rsidRDefault="00243AA1" w:rsidP="00EE3C06">
            <w:pPr>
              <w:pStyle w:val="Akapitzlist"/>
              <w:ind w:left="0"/>
              <w:jc w:val="right"/>
              <w:rPr>
                <w:sz w:val="20"/>
                <w:szCs w:val="20"/>
              </w:rPr>
            </w:pPr>
            <w:r w:rsidRPr="00B450BE">
              <w:rPr>
                <w:sz w:val="20"/>
                <w:szCs w:val="20"/>
              </w:rPr>
              <w:t>240</w:t>
            </w:r>
            <w:r w:rsidR="00EA0980" w:rsidRPr="00B450BE">
              <w:rPr>
                <w:sz w:val="20"/>
                <w:szCs w:val="20"/>
              </w:rPr>
              <w:t>,00</w:t>
            </w:r>
          </w:p>
        </w:tc>
        <w:tc>
          <w:tcPr>
            <w:tcW w:w="1276" w:type="dxa"/>
          </w:tcPr>
          <w:p w:rsidR="00EA0980" w:rsidRPr="00B450BE" w:rsidRDefault="00243AA1" w:rsidP="00EE3C06">
            <w:pPr>
              <w:pStyle w:val="Akapitzlist"/>
              <w:ind w:left="0"/>
              <w:jc w:val="right"/>
              <w:rPr>
                <w:b/>
                <w:sz w:val="20"/>
                <w:szCs w:val="20"/>
              </w:rPr>
            </w:pPr>
            <w:r w:rsidRPr="00B450BE">
              <w:rPr>
                <w:b/>
                <w:sz w:val="20"/>
                <w:szCs w:val="20"/>
              </w:rPr>
              <w:t>690</w:t>
            </w:r>
            <w:r w:rsidR="00EA0980" w:rsidRPr="00B450BE">
              <w:rPr>
                <w:b/>
                <w:sz w:val="20"/>
                <w:szCs w:val="20"/>
              </w:rPr>
              <w:t>,00</w:t>
            </w:r>
          </w:p>
        </w:tc>
      </w:tr>
      <w:tr w:rsidR="00EA0980" w:rsidRPr="00B450BE" w:rsidTr="00EB5254">
        <w:trPr>
          <w:trHeight w:val="415"/>
        </w:trPr>
        <w:tc>
          <w:tcPr>
            <w:tcW w:w="617" w:type="dxa"/>
          </w:tcPr>
          <w:p w:rsidR="00EA0980" w:rsidRPr="00B450BE" w:rsidRDefault="0012005E" w:rsidP="00EE3C06">
            <w:pPr>
              <w:pStyle w:val="Akapitzlist"/>
              <w:ind w:left="0"/>
              <w:rPr>
                <w:sz w:val="20"/>
                <w:szCs w:val="20"/>
              </w:rPr>
            </w:pPr>
            <w:r w:rsidRPr="00B450BE">
              <w:rPr>
                <w:sz w:val="20"/>
                <w:szCs w:val="20"/>
              </w:rPr>
              <w:t>40</w:t>
            </w:r>
            <w:r w:rsidR="00EA0980" w:rsidRPr="00B450BE">
              <w:rPr>
                <w:sz w:val="20"/>
                <w:szCs w:val="20"/>
              </w:rPr>
              <w:t>.</w:t>
            </w:r>
          </w:p>
        </w:tc>
        <w:tc>
          <w:tcPr>
            <w:tcW w:w="4486" w:type="dxa"/>
          </w:tcPr>
          <w:p w:rsidR="008D6B43" w:rsidRPr="00B450BE" w:rsidRDefault="00EA0980" w:rsidP="00984EC2">
            <w:pPr>
              <w:pStyle w:val="Akapitzlist"/>
              <w:ind w:left="0"/>
              <w:jc w:val="both"/>
              <w:rPr>
                <w:sz w:val="20"/>
                <w:szCs w:val="20"/>
              </w:rPr>
            </w:pPr>
            <w:r w:rsidRPr="00B450BE">
              <w:rPr>
                <w:sz w:val="20"/>
                <w:szCs w:val="20"/>
              </w:rPr>
              <w:t xml:space="preserve">Zespół podgrzewu ciepłej wody użytkowej </w:t>
            </w:r>
          </w:p>
          <w:p w:rsidR="00EA0980" w:rsidRPr="00B450BE" w:rsidRDefault="00EA0980" w:rsidP="00984EC2">
            <w:pPr>
              <w:pStyle w:val="Akapitzlist"/>
              <w:ind w:left="0"/>
              <w:jc w:val="both"/>
              <w:rPr>
                <w:sz w:val="20"/>
                <w:szCs w:val="20"/>
              </w:rPr>
            </w:pPr>
            <w:r w:rsidRPr="00B450BE">
              <w:rPr>
                <w:sz w:val="20"/>
                <w:szCs w:val="20"/>
              </w:rPr>
              <w:t>składający się z</w:t>
            </w:r>
            <w:r w:rsidR="008D6B43" w:rsidRPr="00B450BE">
              <w:rPr>
                <w:sz w:val="20"/>
                <w:szCs w:val="20"/>
              </w:rPr>
              <w:t xml:space="preserve"> </w:t>
            </w:r>
            <w:r w:rsidRPr="00B450BE">
              <w:rPr>
                <w:sz w:val="20"/>
                <w:szCs w:val="20"/>
              </w:rPr>
              <w:t xml:space="preserve">: </w:t>
            </w:r>
            <w:r w:rsidRPr="00B450BE">
              <w:rPr>
                <w:b/>
                <w:sz w:val="20"/>
                <w:szCs w:val="20"/>
              </w:rPr>
              <w:t>emaliowanego zasobnika o pojemnoś</w:t>
            </w:r>
            <w:r w:rsidR="008D6B43" w:rsidRPr="00B450BE">
              <w:rPr>
                <w:b/>
                <w:sz w:val="20"/>
                <w:szCs w:val="20"/>
              </w:rPr>
              <w:t>ci</w:t>
            </w:r>
            <w:r w:rsidRPr="00B450BE">
              <w:rPr>
                <w:b/>
                <w:sz w:val="20"/>
                <w:szCs w:val="20"/>
              </w:rPr>
              <w:t xml:space="preserve"> minimum 300 litrów</w:t>
            </w:r>
            <w:r w:rsidRPr="00B450BE">
              <w:rPr>
                <w:sz w:val="20"/>
                <w:szCs w:val="20"/>
              </w:rPr>
              <w:t xml:space="preserve">, z dwiema wężownicami </w:t>
            </w:r>
            <w:r w:rsidR="008D6B43" w:rsidRPr="00B450BE">
              <w:rPr>
                <w:sz w:val="20"/>
                <w:szCs w:val="20"/>
              </w:rPr>
              <w:t xml:space="preserve"> </w:t>
            </w:r>
            <w:r w:rsidRPr="00B450BE">
              <w:rPr>
                <w:sz w:val="20"/>
                <w:szCs w:val="20"/>
              </w:rPr>
              <w:t xml:space="preserve">(współpraca z kotłem i innym dodatkowym źródłem ciepła), pompą ładowania zasobnika, z anodą tytanową, </w:t>
            </w:r>
            <w:r w:rsidR="008D6B43" w:rsidRPr="00B450BE">
              <w:rPr>
                <w:sz w:val="20"/>
                <w:szCs w:val="20"/>
              </w:rPr>
              <w:t xml:space="preserve"> </w:t>
            </w:r>
            <w:r w:rsidRPr="00B450BE">
              <w:rPr>
                <w:sz w:val="20"/>
                <w:szCs w:val="20"/>
              </w:rPr>
              <w:t>z możliwością montażu grzałki elektrycznej, zasobnik</w:t>
            </w:r>
            <w:r w:rsidR="008D6B43" w:rsidRPr="00B450BE">
              <w:rPr>
                <w:sz w:val="20"/>
                <w:szCs w:val="20"/>
              </w:rPr>
              <w:t>a</w:t>
            </w:r>
            <w:r w:rsidRPr="00B450BE">
              <w:rPr>
                <w:sz w:val="20"/>
                <w:szCs w:val="20"/>
              </w:rPr>
              <w:t xml:space="preserve"> izolowan</w:t>
            </w:r>
            <w:r w:rsidR="008D6B43" w:rsidRPr="00B450BE">
              <w:rPr>
                <w:sz w:val="20"/>
                <w:szCs w:val="20"/>
              </w:rPr>
              <w:t>ego stojącego</w:t>
            </w:r>
            <w:r w:rsidRPr="00B450BE">
              <w:rPr>
                <w:sz w:val="20"/>
                <w:szCs w:val="20"/>
              </w:rPr>
              <w:t>, komplet</w:t>
            </w:r>
            <w:r w:rsidR="008D6B43" w:rsidRPr="00B450BE">
              <w:rPr>
                <w:sz w:val="20"/>
                <w:szCs w:val="20"/>
              </w:rPr>
              <w:t>u</w:t>
            </w:r>
            <w:r w:rsidRPr="00B450BE">
              <w:rPr>
                <w:sz w:val="20"/>
                <w:szCs w:val="20"/>
              </w:rPr>
              <w:t xml:space="preserve"> zabezpieczeń i zesp</w:t>
            </w:r>
            <w:r w:rsidR="008D6B43" w:rsidRPr="00B450BE">
              <w:rPr>
                <w:sz w:val="20"/>
                <w:szCs w:val="20"/>
              </w:rPr>
              <w:t>ołu</w:t>
            </w:r>
            <w:r w:rsidRPr="00B450BE">
              <w:rPr>
                <w:sz w:val="20"/>
                <w:szCs w:val="20"/>
              </w:rPr>
              <w:t xml:space="preserve"> przyłącza zimnej wody do zasobnika</w:t>
            </w:r>
            <w:r w:rsidR="008D6B43" w:rsidRPr="00B450BE">
              <w:rPr>
                <w:sz w:val="20"/>
                <w:szCs w:val="20"/>
              </w:rPr>
              <w:t>.</w:t>
            </w:r>
          </w:p>
          <w:p w:rsidR="00A362DF" w:rsidRPr="00B450BE" w:rsidRDefault="00A362DF" w:rsidP="00984EC2">
            <w:pPr>
              <w:pStyle w:val="Akapitzlist"/>
              <w:ind w:left="0"/>
              <w:jc w:val="both"/>
              <w:rPr>
                <w:sz w:val="20"/>
                <w:szCs w:val="20"/>
              </w:rPr>
            </w:pPr>
          </w:p>
        </w:tc>
        <w:tc>
          <w:tcPr>
            <w:tcW w:w="1021" w:type="dxa"/>
          </w:tcPr>
          <w:p w:rsidR="00EA0980" w:rsidRPr="00B450BE" w:rsidRDefault="00EA0980" w:rsidP="00EE3C06">
            <w:pPr>
              <w:rPr>
                <w:b/>
                <w:sz w:val="20"/>
                <w:szCs w:val="20"/>
              </w:rPr>
            </w:pPr>
            <w:r w:rsidRPr="00B450BE">
              <w:rPr>
                <w:b/>
                <w:sz w:val="20"/>
                <w:szCs w:val="20"/>
              </w:rPr>
              <w:t>ZCW 3</w:t>
            </w:r>
          </w:p>
          <w:p w:rsidR="00EA0980" w:rsidRPr="00B450BE" w:rsidRDefault="00EA0980" w:rsidP="00EE3C06">
            <w:pPr>
              <w:rPr>
                <w:sz w:val="20"/>
                <w:szCs w:val="20"/>
              </w:rPr>
            </w:pPr>
          </w:p>
          <w:p w:rsidR="00EA0980" w:rsidRPr="00B450BE" w:rsidRDefault="00EA0980" w:rsidP="00EE3C06">
            <w:pPr>
              <w:pStyle w:val="Akapitzlist"/>
              <w:ind w:left="0"/>
              <w:rPr>
                <w:sz w:val="20"/>
                <w:szCs w:val="20"/>
              </w:rPr>
            </w:pPr>
            <w:r w:rsidRPr="00B450BE">
              <w:rPr>
                <w:sz w:val="20"/>
                <w:szCs w:val="20"/>
              </w:rPr>
              <w:t>POJEMN.</w:t>
            </w:r>
          </w:p>
          <w:p w:rsidR="00EA0980" w:rsidRPr="00B450BE" w:rsidRDefault="00206848" w:rsidP="00EE3C06">
            <w:pPr>
              <w:rPr>
                <w:sz w:val="20"/>
                <w:szCs w:val="20"/>
              </w:rPr>
            </w:pPr>
            <w:r w:rsidRPr="00B450BE">
              <w:rPr>
                <w:b/>
                <w:sz w:val="20"/>
                <w:szCs w:val="20"/>
              </w:rPr>
              <w:t>3</w:t>
            </w:r>
            <w:r w:rsidR="00EA0980" w:rsidRPr="00B450BE">
              <w:rPr>
                <w:b/>
                <w:sz w:val="20"/>
                <w:szCs w:val="20"/>
              </w:rPr>
              <w:t>00 LITRÓW</w:t>
            </w:r>
          </w:p>
        </w:tc>
        <w:tc>
          <w:tcPr>
            <w:tcW w:w="964" w:type="dxa"/>
          </w:tcPr>
          <w:p w:rsidR="00EA0980" w:rsidRPr="00B450BE" w:rsidRDefault="00243AA1" w:rsidP="00EE3C06">
            <w:pPr>
              <w:pStyle w:val="Akapitzlist"/>
              <w:ind w:left="0"/>
              <w:jc w:val="right"/>
              <w:rPr>
                <w:sz w:val="20"/>
                <w:szCs w:val="20"/>
              </w:rPr>
            </w:pPr>
            <w:r w:rsidRPr="00B450BE">
              <w:rPr>
                <w:sz w:val="20"/>
                <w:szCs w:val="20"/>
              </w:rPr>
              <w:t>4 000</w:t>
            </w:r>
            <w:r w:rsidR="00EA0980" w:rsidRPr="00B450BE">
              <w:rPr>
                <w:sz w:val="20"/>
                <w:szCs w:val="20"/>
              </w:rPr>
              <w:t>,00</w:t>
            </w:r>
          </w:p>
        </w:tc>
        <w:tc>
          <w:tcPr>
            <w:tcW w:w="1134" w:type="dxa"/>
          </w:tcPr>
          <w:p w:rsidR="00EA0980" w:rsidRPr="00B450BE" w:rsidRDefault="00243AA1" w:rsidP="00EE3C06">
            <w:pPr>
              <w:pStyle w:val="Akapitzlist"/>
              <w:ind w:left="0"/>
              <w:jc w:val="right"/>
              <w:rPr>
                <w:sz w:val="20"/>
                <w:szCs w:val="20"/>
              </w:rPr>
            </w:pPr>
            <w:r w:rsidRPr="00B450BE">
              <w:rPr>
                <w:sz w:val="20"/>
                <w:szCs w:val="20"/>
              </w:rPr>
              <w:t>600,00</w:t>
            </w:r>
          </w:p>
        </w:tc>
        <w:tc>
          <w:tcPr>
            <w:tcW w:w="992" w:type="dxa"/>
          </w:tcPr>
          <w:p w:rsidR="00EA0980" w:rsidRPr="00B450BE" w:rsidRDefault="00243AA1" w:rsidP="00EE3C06">
            <w:pPr>
              <w:pStyle w:val="Akapitzlist"/>
              <w:ind w:left="0"/>
              <w:jc w:val="right"/>
              <w:rPr>
                <w:sz w:val="20"/>
                <w:szCs w:val="20"/>
              </w:rPr>
            </w:pPr>
            <w:r w:rsidRPr="00B450BE">
              <w:rPr>
                <w:sz w:val="20"/>
                <w:szCs w:val="20"/>
              </w:rPr>
              <w:t>320</w:t>
            </w:r>
            <w:r w:rsidR="00EA0980" w:rsidRPr="00B450BE">
              <w:rPr>
                <w:sz w:val="20"/>
                <w:szCs w:val="20"/>
              </w:rPr>
              <w:t>,00</w:t>
            </w:r>
          </w:p>
        </w:tc>
        <w:tc>
          <w:tcPr>
            <w:tcW w:w="1276" w:type="dxa"/>
          </w:tcPr>
          <w:p w:rsidR="00EA0980" w:rsidRPr="00B450BE" w:rsidRDefault="00243AA1" w:rsidP="00EE3C06">
            <w:pPr>
              <w:pStyle w:val="Akapitzlist"/>
              <w:ind w:left="0"/>
              <w:jc w:val="right"/>
              <w:rPr>
                <w:b/>
                <w:sz w:val="20"/>
                <w:szCs w:val="20"/>
              </w:rPr>
            </w:pPr>
            <w:r w:rsidRPr="00B450BE">
              <w:rPr>
                <w:b/>
                <w:sz w:val="20"/>
                <w:szCs w:val="20"/>
              </w:rPr>
              <w:t>920</w:t>
            </w:r>
            <w:r w:rsidR="00EA0980" w:rsidRPr="00B450BE">
              <w:rPr>
                <w:b/>
                <w:sz w:val="20"/>
                <w:szCs w:val="20"/>
              </w:rPr>
              <w:t>,00</w:t>
            </w:r>
          </w:p>
        </w:tc>
      </w:tr>
    </w:tbl>
    <w:p w:rsidR="00A362DF" w:rsidRPr="00B450BE" w:rsidRDefault="00A362DF" w:rsidP="00EE3C06">
      <w:pPr>
        <w:pStyle w:val="Default"/>
        <w:jc w:val="both"/>
        <w:rPr>
          <w:rFonts w:asciiTheme="minorHAnsi" w:hAnsiTheme="minorHAnsi"/>
          <w:sz w:val="22"/>
          <w:szCs w:val="22"/>
        </w:rPr>
      </w:pPr>
    </w:p>
    <w:p w:rsidR="00D12B89" w:rsidRPr="00B450BE" w:rsidRDefault="00D12B89" w:rsidP="00EE3C06">
      <w:pPr>
        <w:pStyle w:val="Default"/>
        <w:numPr>
          <w:ilvl w:val="0"/>
          <w:numId w:val="21"/>
        </w:numPr>
        <w:jc w:val="both"/>
        <w:rPr>
          <w:rFonts w:asciiTheme="minorHAnsi" w:hAnsiTheme="minorHAnsi"/>
          <w:sz w:val="22"/>
          <w:szCs w:val="22"/>
        </w:rPr>
      </w:pPr>
      <w:r w:rsidRPr="00B450BE">
        <w:rPr>
          <w:rFonts w:asciiTheme="minorHAnsi" w:hAnsiTheme="minorHAnsi"/>
          <w:sz w:val="22"/>
          <w:szCs w:val="22"/>
        </w:rPr>
        <w:t xml:space="preserve">Przyłącz </w:t>
      </w:r>
      <w:r w:rsidR="009D2BD9" w:rsidRPr="00B450BE">
        <w:rPr>
          <w:rFonts w:asciiTheme="minorHAnsi" w:hAnsiTheme="minorHAnsi"/>
          <w:sz w:val="22"/>
          <w:szCs w:val="22"/>
        </w:rPr>
        <w:t xml:space="preserve">do sieci </w:t>
      </w:r>
      <w:r w:rsidRPr="00B450BE">
        <w:rPr>
          <w:rFonts w:asciiTheme="minorHAnsi" w:hAnsiTheme="minorHAnsi"/>
          <w:sz w:val="22"/>
          <w:szCs w:val="22"/>
        </w:rPr>
        <w:t>ciepłownic</w:t>
      </w:r>
      <w:r w:rsidR="004078D0" w:rsidRPr="00B450BE">
        <w:rPr>
          <w:rFonts w:asciiTheme="minorHAnsi" w:hAnsiTheme="minorHAnsi"/>
          <w:sz w:val="22"/>
          <w:szCs w:val="22"/>
        </w:rPr>
        <w:t>z</w:t>
      </w:r>
      <w:r w:rsidR="009D2BD9" w:rsidRPr="00B450BE">
        <w:rPr>
          <w:rFonts w:asciiTheme="minorHAnsi" w:hAnsiTheme="minorHAnsi"/>
          <w:sz w:val="22"/>
          <w:szCs w:val="22"/>
        </w:rPr>
        <w:t xml:space="preserve">ej </w:t>
      </w:r>
      <w:r w:rsidR="004078D0" w:rsidRPr="00B450BE">
        <w:rPr>
          <w:rFonts w:asciiTheme="minorHAnsi" w:hAnsiTheme="minorHAnsi"/>
          <w:sz w:val="22"/>
          <w:szCs w:val="22"/>
        </w:rPr>
        <w:t xml:space="preserve"> </w:t>
      </w:r>
      <w:r w:rsidR="009D2BD9" w:rsidRPr="00B450BE">
        <w:rPr>
          <w:rFonts w:asciiTheme="minorHAnsi" w:hAnsiTheme="minorHAnsi"/>
          <w:sz w:val="22"/>
          <w:szCs w:val="22"/>
        </w:rPr>
        <w:t>indywidualnego budynku mieszkalnego:</w:t>
      </w:r>
    </w:p>
    <w:tbl>
      <w:tblPr>
        <w:tblStyle w:val="Tabela-Siatka"/>
        <w:tblW w:w="10519" w:type="dxa"/>
        <w:tblInd w:w="108" w:type="dxa"/>
        <w:tblLayout w:type="fixed"/>
        <w:tblLook w:val="04A0" w:firstRow="1" w:lastRow="0" w:firstColumn="1" w:lastColumn="0" w:noHBand="0" w:noVBand="1"/>
      </w:tblPr>
      <w:tblGrid>
        <w:gridCol w:w="617"/>
        <w:gridCol w:w="4486"/>
        <w:gridCol w:w="851"/>
        <w:gridCol w:w="992"/>
        <w:gridCol w:w="1276"/>
        <w:gridCol w:w="992"/>
        <w:gridCol w:w="1305"/>
      </w:tblGrid>
      <w:tr w:rsidR="004B3A3C" w:rsidRPr="00B450BE" w:rsidTr="007376A4">
        <w:tc>
          <w:tcPr>
            <w:tcW w:w="617" w:type="dxa"/>
            <w:vMerge w:val="restart"/>
          </w:tcPr>
          <w:p w:rsidR="004B3A3C" w:rsidRPr="00B450BE" w:rsidRDefault="004B3A3C" w:rsidP="00EE3C06">
            <w:pPr>
              <w:pStyle w:val="Akapitzlist"/>
              <w:ind w:left="0"/>
              <w:rPr>
                <w:sz w:val="20"/>
                <w:szCs w:val="20"/>
              </w:rPr>
            </w:pPr>
          </w:p>
          <w:p w:rsidR="004B3A3C" w:rsidRPr="00B450BE" w:rsidRDefault="004B3A3C" w:rsidP="00EE3C06">
            <w:pPr>
              <w:pStyle w:val="Akapitzlist"/>
              <w:ind w:left="0"/>
              <w:rPr>
                <w:sz w:val="20"/>
                <w:szCs w:val="20"/>
              </w:rPr>
            </w:pPr>
          </w:p>
          <w:p w:rsidR="004B3A3C" w:rsidRPr="00B450BE" w:rsidRDefault="004B3A3C" w:rsidP="00EE3C06">
            <w:pPr>
              <w:pStyle w:val="Akapitzlist"/>
              <w:ind w:left="0"/>
              <w:rPr>
                <w:sz w:val="20"/>
                <w:szCs w:val="20"/>
              </w:rPr>
            </w:pPr>
            <w:r w:rsidRPr="00B450BE">
              <w:rPr>
                <w:sz w:val="20"/>
                <w:szCs w:val="20"/>
              </w:rPr>
              <w:t>Lp.</w:t>
            </w:r>
          </w:p>
        </w:tc>
        <w:tc>
          <w:tcPr>
            <w:tcW w:w="4486" w:type="dxa"/>
            <w:vMerge w:val="restart"/>
          </w:tcPr>
          <w:p w:rsidR="004B3A3C" w:rsidRPr="00B450BE" w:rsidRDefault="004B3A3C" w:rsidP="00EE3C06">
            <w:pPr>
              <w:pStyle w:val="Akapitzlist"/>
              <w:ind w:left="0"/>
              <w:rPr>
                <w:b/>
                <w:sz w:val="20"/>
                <w:szCs w:val="20"/>
              </w:rPr>
            </w:pPr>
            <w:r w:rsidRPr="00B450BE">
              <w:rPr>
                <w:b/>
                <w:sz w:val="20"/>
                <w:szCs w:val="20"/>
              </w:rPr>
              <w:t xml:space="preserve">PRZYŁĄCZENIE BUDYNKU MIESZKALNEGO </w:t>
            </w:r>
          </w:p>
          <w:p w:rsidR="004B3A3C" w:rsidRPr="00B450BE" w:rsidRDefault="004B3A3C" w:rsidP="00EE3C06">
            <w:pPr>
              <w:pStyle w:val="Akapitzlist"/>
              <w:ind w:left="0"/>
              <w:rPr>
                <w:sz w:val="20"/>
                <w:szCs w:val="20"/>
              </w:rPr>
            </w:pPr>
            <w:r w:rsidRPr="00B450BE">
              <w:rPr>
                <w:b/>
                <w:sz w:val="20"/>
                <w:szCs w:val="20"/>
              </w:rPr>
              <w:t>DO SIECI CIEPŁOWNICZEJ</w:t>
            </w:r>
            <w:r w:rsidRPr="00B450BE">
              <w:rPr>
                <w:sz w:val="20"/>
                <w:szCs w:val="20"/>
              </w:rPr>
              <w:t xml:space="preserve">*                       </w:t>
            </w:r>
          </w:p>
          <w:p w:rsidR="004B3A3C" w:rsidRPr="00B450BE" w:rsidRDefault="004B3A3C" w:rsidP="00EE3C06">
            <w:pPr>
              <w:pStyle w:val="Akapitzlist"/>
              <w:ind w:left="0"/>
              <w:rPr>
                <w:sz w:val="20"/>
                <w:szCs w:val="20"/>
                <w:u w:val="single"/>
              </w:rPr>
            </w:pPr>
            <w:r w:rsidRPr="00B450BE">
              <w:rPr>
                <w:sz w:val="18"/>
                <w:szCs w:val="20"/>
                <w:u w:val="single"/>
              </w:rPr>
              <w:t>Warunek konieczny:</w:t>
            </w:r>
            <w:r w:rsidRPr="00B450BE">
              <w:rPr>
                <w:sz w:val="20"/>
                <w:szCs w:val="20"/>
                <w:u w:val="single"/>
              </w:rPr>
              <w:t xml:space="preserve"> </w:t>
            </w:r>
          </w:p>
          <w:p w:rsidR="004B3A3C" w:rsidRPr="00B450BE" w:rsidRDefault="004B3A3C" w:rsidP="00EE3C06">
            <w:pPr>
              <w:pStyle w:val="Akapitzlist"/>
              <w:ind w:left="0"/>
              <w:rPr>
                <w:b/>
                <w:sz w:val="18"/>
                <w:szCs w:val="20"/>
              </w:rPr>
            </w:pPr>
            <w:r w:rsidRPr="00B450BE">
              <w:rPr>
                <w:b/>
                <w:sz w:val="18"/>
                <w:szCs w:val="20"/>
              </w:rPr>
              <w:t xml:space="preserve">Dla przyłączy ciepłowniczych - budynek zlokalizowany w bezpośrednim sąsiedztwie magistrali ciepłowniczej, bez konieczności przechodzenia przez działki innych właścicieli (wyjątek stanowią działki Skarbu Państwa) </w:t>
            </w:r>
          </w:p>
        </w:tc>
        <w:tc>
          <w:tcPr>
            <w:tcW w:w="851" w:type="dxa"/>
            <w:vMerge w:val="restart"/>
          </w:tcPr>
          <w:p w:rsidR="004B3A3C" w:rsidRPr="00B450BE" w:rsidRDefault="004B3A3C" w:rsidP="00EE3C06">
            <w:pPr>
              <w:pStyle w:val="Akapitzlist"/>
              <w:ind w:left="0"/>
              <w:jc w:val="center"/>
              <w:rPr>
                <w:sz w:val="16"/>
                <w:szCs w:val="20"/>
              </w:rPr>
            </w:pPr>
          </w:p>
          <w:p w:rsidR="004B3A3C" w:rsidRPr="00B450BE" w:rsidRDefault="004B3A3C" w:rsidP="00EE3C06">
            <w:pPr>
              <w:pStyle w:val="Akapitzlist"/>
              <w:ind w:left="0"/>
              <w:jc w:val="center"/>
              <w:rPr>
                <w:sz w:val="16"/>
                <w:szCs w:val="20"/>
              </w:rPr>
            </w:pPr>
          </w:p>
          <w:p w:rsidR="004B3A3C" w:rsidRPr="00B450BE" w:rsidRDefault="004B3A3C" w:rsidP="00EE3C06">
            <w:pPr>
              <w:pStyle w:val="Akapitzlist"/>
              <w:ind w:left="0"/>
              <w:jc w:val="center"/>
              <w:rPr>
                <w:sz w:val="18"/>
                <w:szCs w:val="20"/>
              </w:rPr>
            </w:pPr>
            <w:r w:rsidRPr="00B450BE">
              <w:rPr>
                <w:sz w:val="16"/>
                <w:szCs w:val="20"/>
              </w:rPr>
              <w:t>Symbol instalacji</w:t>
            </w:r>
          </w:p>
        </w:tc>
        <w:tc>
          <w:tcPr>
            <w:tcW w:w="992" w:type="dxa"/>
            <w:vMerge w:val="restart"/>
          </w:tcPr>
          <w:p w:rsidR="004B3A3C" w:rsidRPr="00B450BE" w:rsidRDefault="004B3A3C" w:rsidP="00EE3C06">
            <w:pPr>
              <w:pStyle w:val="Akapitzlist"/>
              <w:ind w:left="0"/>
              <w:jc w:val="center"/>
              <w:rPr>
                <w:sz w:val="14"/>
              </w:rPr>
            </w:pPr>
            <w:r w:rsidRPr="00B450BE">
              <w:rPr>
                <w:sz w:val="14"/>
              </w:rPr>
              <w:t>Szacunkowa</w:t>
            </w:r>
          </w:p>
          <w:p w:rsidR="004B3A3C" w:rsidRPr="00B450BE" w:rsidRDefault="004B3A3C" w:rsidP="00EE3C06">
            <w:pPr>
              <w:pStyle w:val="Akapitzlist"/>
              <w:ind w:left="0"/>
              <w:jc w:val="center"/>
              <w:rPr>
                <w:sz w:val="18"/>
                <w:szCs w:val="20"/>
              </w:rPr>
            </w:pPr>
            <w:r w:rsidRPr="00B450BE">
              <w:rPr>
                <w:sz w:val="14"/>
              </w:rPr>
              <w:t>wartość instalacji netto bez VAT</w:t>
            </w:r>
          </w:p>
        </w:tc>
        <w:tc>
          <w:tcPr>
            <w:tcW w:w="3573" w:type="dxa"/>
            <w:gridSpan w:val="3"/>
          </w:tcPr>
          <w:p w:rsidR="004B3A3C" w:rsidRPr="00B450BE" w:rsidRDefault="004B3A3C" w:rsidP="00EE3C06">
            <w:pPr>
              <w:pStyle w:val="Akapitzlist"/>
              <w:ind w:left="0"/>
              <w:jc w:val="center"/>
              <w:rPr>
                <w:b/>
                <w:sz w:val="18"/>
                <w:szCs w:val="20"/>
              </w:rPr>
            </w:pPr>
            <w:r w:rsidRPr="00B450BE">
              <w:rPr>
                <w:b/>
                <w:sz w:val="18"/>
                <w:szCs w:val="20"/>
              </w:rPr>
              <w:t>SZACUNKOWY WKŁAD WŁASNY</w:t>
            </w:r>
          </w:p>
        </w:tc>
      </w:tr>
      <w:tr w:rsidR="004B3A3C" w:rsidRPr="00B450BE" w:rsidTr="007376A4">
        <w:tc>
          <w:tcPr>
            <w:tcW w:w="617" w:type="dxa"/>
            <w:vMerge/>
          </w:tcPr>
          <w:p w:rsidR="004B3A3C" w:rsidRPr="00B450BE" w:rsidRDefault="004B3A3C" w:rsidP="00EE3C06">
            <w:pPr>
              <w:pStyle w:val="Akapitzlist"/>
              <w:ind w:left="0"/>
              <w:rPr>
                <w:sz w:val="20"/>
                <w:szCs w:val="20"/>
              </w:rPr>
            </w:pPr>
          </w:p>
        </w:tc>
        <w:tc>
          <w:tcPr>
            <w:tcW w:w="4486" w:type="dxa"/>
            <w:vMerge/>
          </w:tcPr>
          <w:p w:rsidR="004B3A3C" w:rsidRPr="00B450BE" w:rsidRDefault="004B3A3C" w:rsidP="00EE3C06">
            <w:pPr>
              <w:pStyle w:val="Akapitzlist"/>
              <w:ind w:left="0"/>
              <w:jc w:val="center"/>
              <w:rPr>
                <w:sz w:val="20"/>
                <w:szCs w:val="20"/>
              </w:rPr>
            </w:pPr>
          </w:p>
        </w:tc>
        <w:tc>
          <w:tcPr>
            <w:tcW w:w="851" w:type="dxa"/>
            <w:vMerge/>
          </w:tcPr>
          <w:p w:rsidR="004B3A3C" w:rsidRPr="00B450BE" w:rsidRDefault="004B3A3C" w:rsidP="00EE3C06">
            <w:pPr>
              <w:pStyle w:val="Akapitzlist"/>
              <w:ind w:left="0"/>
              <w:jc w:val="center"/>
              <w:rPr>
                <w:sz w:val="20"/>
                <w:szCs w:val="20"/>
              </w:rPr>
            </w:pPr>
          </w:p>
        </w:tc>
        <w:tc>
          <w:tcPr>
            <w:tcW w:w="992" w:type="dxa"/>
            <w:vMerge/>
          </w:tcPr>
          <w:p w:rsidR="004B3A3C" w:rsidRPr="00B450BE" w:rsidRDefault="004B3A3C" w:rsidP="00EE3C06">
            <w:pPr>
              <w:pStyle w:val="Akapitzlist"/>
              <w:ind w:left="0"/>
              <w:jc w:val="center"/>
              <w:rPr>
                <w:sz w:val="20"/>
                <w:szCs w:val="20"/>
              </w:rPr>
            </w:pPr>
          </w:p>
        </w:tc>
        <w:tc>
          <w:tcPr>
            <w:tcW w:w="1276" w:type="dxa"/>
          </w:tcPr>
          <w:p w:rsidR="004B3A3C" w:rsidRPr="00B450BE" w:rsidRDefault="004B3A3C" w:rsidP="00EE3C06">
            <w:pPr>
              <w:pStyle w:val="Akapitzlist"/>
              <w:ind w:left="0"/>
              <w:jc w:val="center"/>
              <w:rPr>
                <w:sz w:val="16"/>
              </w:rPr>
            </w:pPr>
            <w:r w:rsidRPr="00B450BE">
              <w:rPr>
                <w:sz w:val="16"/>
              </w:rPr>
              <w:t>15% ceny netto wybranej instalacji</w:t>
            </w:r>
          </w:p>
        </w:tc>
        <w:tc>
          <w:tcPr>
            <w:tcW w:w="992" w:type="dxa"/>
          </w:tcPr>
          <w:p w:rsidR="004B3A3C" w:rsidRPr="00B450BE" w:rsidRDefault="004B3A3C" w:rsidP="00EE3C06">
            <w:pPr>
              <w:pStyle w:val="Akapitzlist"/>
              <w:ind w:left="0"/>
              <w:jc w:val="center"/>
              <w:rPr>
                <w:sz w:val="16"/>
              </w:rPr>
            </w:pPr>
            <w:r w:rsidRPr="00B450BE">
              <w:rPr>
                <w:sz w:val="16"/>
              </w:rPr>
              <w:t>Wartość podatku VAT 23%</w:t>
            </w:r>
          </w:p>
        </w:tc>
        <w:tc>
          <w:tcPr>
            <w:tcW w:w="1305" w:type="dxa"/>
          </w:tcPr>
          <w:p w:rsidR="004B3A3C" w:rsidRPr="00B450BE" w:rsidRDefault="004B3A3C" w:rsidP="00EE3C06">
            <w:pPr>
              <w:pStyle w:val="Akapitzlist"/>
              <w:ind w:left="0"/>
              <w:jc w:val="center"/>
              <w:rPr>
                <w:b/>
                <w:sz w:val="20"/>
                <w:szCs w:val="20"/>
              </w:rPr>
            </w:pPr>
            <w:r w:rsidRPr="00B450BE">
              <w:rPr>
                <w:b/>
                <w:sz w:val="20"/>
                <w:szCs w:val="20"/>
              </w:rPr>
              <w:t>RAZEM DO WPŁATY</w:t>
            </w:r>
          </w:p>
        </w:tc>
      </w:tr>
      <w:tr w:rsidR="004B3A3C" w:rsidRPr="00B450BE" w:rsidTr="007376A4">
        <w:trPr>
          <w:trHeight w:val="251"/>
        </w:trPr>
        <w:tc>
          <w:tcPr>
            <w:tcW w:w="617" w:type="dxa"/>
            <w:vMerge/>
          </w:tcPr>
          <w:p w:rsidR="004B3A3C" w:rsidRPr="00B450BE" w:rsidRDefault="004B3A3C" w:rsidP="00EE3C06">
            <w:pPr>
              <w:pStyle w:val="Akapitzlist"/>
              <w:ind w:left="0"/>
              <w:rPr>
                <w:szCs w:val="28"/>
              </w:rPr>
            </w:pPr>
          </w:p>
        </w:tc>
        <w:tc>
          <w:tcPr>
            <w:tcW w:w="4486" w:type="dxa"/>
            <w:vMerge/>
          </w:tcPr>
          <w:p w:rsidR="004B3A3C" w:rsidRPr="00B450BE" w:rsidRDefault="004B3A3C" w:rsidP="00EE3C06">
            <w:pPr>
              <w:pStyle w:val="Akapitzlist"/>
              <w:ind w:left="0"/>
              <w:rPr>
                <w:szCs w:val="28"/>
              </w:rPr>
            </w:pPr>
          </w:p>
        </w:tc>
        <w:tc>
          <w:tcPr>
            <w:tcW w:w="851" w:type="dxa"/>
            <w:vMerge/>
          </w:tcPr>
          <w:p w:rsidR="004B3A3C" w:rsidRPr="00B450BE" w:rsidRDefault="004B3A3C" w:rsidP="00EE3C06">
            <w:pPr>
              <w:pStyle w:val="Akapitzlist"/>
              <w:ind w:left="0"/>
              <w:rPr>
                <w:szCs w:val="28"/>
              </w:rPr>
            </w:pPr>
          </w:p>
        </w:tc>
        <w:tc>
          <w:tcPr>
            <w:tcW w:w="992" w:type="dxa"/>
            <w:vAlign w:val="center"/>
          </w:tcPr>
          <w:p w:rsidR="004B3A3C" w:rsidRPr="00B450BE" w:rsidRDefault="004B3A3C" w:rsidP="00EE3C06">
            <w:pPr>
              <w:pStyle w:val="Akapitzlist"/>
              <w:ind w:left="0"/>
              <w:jc w:val="center"/>
              <w:rPr>
                <w:szCs w:val="28"/>
              </w:rPr>
            </w:pPr>
            <w:r w:rsidRPr="00B450BE">
              <w:rPr>
                <w:szCs w:val="28"/>
              </w:rPr>
              <w:t>[ kW ]</w:t>
            </w:r>
          </w:p>
        </w:tc>
        <w:tc>
          <w:tcPr>
            <w:tcW w:w="1276" w:type="dxa"/>
            <w:vAlign w:val="center"/>
          </w:tcPr>
          <w:p w:rsidR="004B3A3C" w:rsidRPr="00B450BE" w:rsidRDefault="004B3A3C" w:rsidP="00EE3C06">
            <w:pPr>
              <w:pStyle w:val="Akapitzlist"/>
              <w:ind w:left="0"/>
              <w:jc w:val="center"/>
              <w:rPr>
                <w:szCs w:val="28"/>
              </w:rPr>
            </w:pPr>
            <w:r w:rsidRPr="00B450BE">
              <w:rPr>
                <w:szCs w:val="28"/>
              </w:rPr>
              <w:t>[ ZŁ ]</w:t>
            </w:r>
          </w:p>
        </w:tc>
        <w:tc>
          <w:tcPr>
            <w:tcW w:w="992" w:type="dxa"/>
            <w:vAlign w:val="center"/>
          </w:tcPr>
          <w:p w:rsidR="004B3A3C" w:rsidRPr="00B450BE" w:rsidRDefault="004B3A3C" w:rsidP="00EE3C06">
            <w:pPr>
              <w:pStyle w:val="Akapitzlist"/>
              <w:ind w:left="0"/>
              <w:jc w:val="center"/>
              <w:rPr>
                <w:szCs w:val="28"/>
              </w:rPr>
            </w:pPr>
            <w:r w:rsidRPr="00B450BE">
              <w:rPr>
                <w:szCs w:val="28"/>
              </w:rPr>
              <w:t>[ ZŁ ]</w:t>
            </w:r>
          </w:p>
        </w:tc>
        <w:tc>
          <w:tcPr>
            <w:tcW w:w="1305" w:type="dxa"/>
            <w:vAlign w:val="center"/>
          </w:tcPr>
          <w:p w:rsidR="004B3A3C" w:rsidRPr="00B450BE" w:rsidRDefault="004B3A3C" w:rsidP="00EE3C06">
            <w:pPr>
              <w:pStyle w:val="Akapitzlist"/>
              <w:ind w:left="0"/>
              <w:jc w:val="center"/>
              <w:rPr>
                <w:szCs w:val="28"/>
              </w:rPr>
            </w:pPr>
            <w:r w:rsidRPr="00B450BE">
              <w:rPr>
                <w:szCs w:val="28"/>
              </w:rPr>
              <w:t>[ ZŁ ]</w:t>
            </w:r>
          </w:p>
        </w:tc>
      </w:tr>
      <w:tr w:rsidR="004B3A3C" w:rsidRPr="00B450BE" w:rsidTr="007376A4">
        <w:trPr>
          <w:trHeight w:val="510"/>
        </w:trPr>
        <w:tc>
          <w:tcPr>
            <w:tcW w:w="617" w:type="dxa"/>
          </w:tcPr>
          <w:p w:rsidR="004B3A3C" w:rsidRPr="00B450BE" w:rsidRDefault="004B3A3C" w:rsidP="00EE3C06">
            <w:pPr>
              <w:pStyle w:val="Akapitzlist"/>
              <w:ind w:left="0"/>
              <w:rPr>
                <w:sz w:val="18"/>
                <w:szCs w:val="28"/>
              </w:rPr>
            </w:pPr>
            <w:r w:rsidRPr="00B450BE">
              <w:rPr>
                <w:sz w:val="18"/>
                <w:szCs w:val="28"/>
              </w:rPr>
              <w:t>41.</w:t>
            </w:r>
          </w:p>
        </w:tc>
        <w:tc>
          <w:tcPr>
            <w:tcW w:w="4486" w:type="dxa"/>
          </w:tcPr>
          <w:p w:rsidR="004B3A3C" w:rsidRPr="00B450BE" w:rsidRDefault="004B3A3C" w:rsidP="00EE3C06">
            <w:pPr>
              <w:pStyle w:val="Akapitzlist"/>
              <w:spacing w:after="120"/>
              <w:ind w:left="-16"/>
              <w:jc w:val="both"/>
              <w:rPr>
                <w:color w:val="FF0000"/>
                <w:szCs w:val="20"/>
              </w:rPr>
            </w:pPr>
            <w:r w:rsidRPr="00B450BE">
              <w:rPr>
                <w:szCs w:val="20"/>
              </w:rPr>
              <w:t>Przyłączenie  do sieci  ciepłowniczej  budynku  dla c.o. i c.w.u.  obejmujące wykonanie przyłącza ciepłowniczego do budynku, budowę  węzła ciepłowniczego w budynku, budowę wewnętrznych przyłączy c.o. i c.w.u (piony i przyłącza do mieszkań), montaż opomiarowanych mieszkaniowych węzłów cieplnych,</w:t>
            </w:r>
          </w:p>
          <w:p w:rsidR="004B3A3C" w:rsidRPr="00B450BE" w:rsidRDefault="004B3A3C" w:rsidP="00EE3C06">
            <w:pPr>
              <w:pStyle w:val="Akapitzlist"/>
              <w:ind w:left="0"/>
              <w:rPr>
                <w:sz w:val="18"/>
                <w:szCs w:val="18"/>
              </w:rPr>
            </w:pPr>
          </w:p>
        </w:tc>
        <w:tc>
          <w:tcPr>
            <w:tcW w:w="851" w:type="dxa"/>
            <w:vAlign w:val="center"/>
          </w:tcPr>
          <w:p w:rsidR="004B3A3C" w:rsidRPr="00B450BE" w:rsidRDefault="009F04AD" w:rsidP="009F04AD">
            <w:pPr>
              <w:pStyle w:val="Akapitzlist"/>
              <w:ind w:left="0"/>
              <w:jc w:val="center"/>
              <w:rPr>
                <w:b/>
                <w:sz w:val="14"/>
                <w:szCs w:val="18"/>
              </w:rPr>
            </w:pPr>
            <w:r w:rsidRPr="00B450BE">
              <w:rPr>
                <w:b/>
                <w:sz w:val="24"/>
                <w:szCs w:val="18"/>
              </w:rPr>
              <w:t>ECO</w:t>
            </w:r>
            <w:r w:rsidR="004B3A3C" w:rsidRPr="00B450BE">
              <w:rPr>
                <w:b/>
                <w:sz w:val="24"/>
                <w:szCs w:val="18"/>
              </w:rPr>
              <w:t>1</w:t>
            </w:r>
          </w:p>
        </w:tc>
        <w:tc>
          <w:tcPr>
            <w:tcW w:w="4565" w:type="dxa"/>
            <w:gridSpan w:val="4"/>
            <w:vAlign w:val="center"/>
          </w:tcPr>
          <w:p w:rsidR="004B3A3C" w:rsidRPr="00B450BE" w:rsidRDefault="004B3A3C" w:rsidP="00EE3C06">
            <w:pPr>
              <w:pStyle w:val="Akapitzlist"/>
              <w:ind w:left="0"/>
              <w:rPr>
                <w:b/>
                <w:sz w:val="18"/>
                <w:szCs w:val="20"/>
              </w:rPr>
            </w:pPr>
            <w:r w:rsidRPr="00B450BE">
              <w:rPr>
                <w:b/>
                <w:sz w:val="18"/>
                <w:szCs w:val="20"/>
              </w:rPr>
              <w:t xml:space="preserve">Wycena indywidualna w oparciu o warunki wydane przez </w:t>
            </w:r>
            <w:r w:rsidR="00DC28B7" w:rsidRPr="00B450BE">
              <w:rPr>
                <w:b/>
                <w:sz w:val="18"/>
                <w:szCs w:val="20"/>
              </w:rPr>
              <w:t>ECO</w:t>
            </w:r>
          </w:p>
        </w:tc>
      </w:tr>
      <w:tr w:rsidR="004B3A3C" w:rsidRPr="00B450BE" w:rsidTr="007376A4">
        <w:trPr>
          <w:trHeight w:val="410"/>
        </w:trPr>
        <w:tc>
          <w:tcPr>
            <w:tcW w:w="617" w:type="dxa"/>
          </w:tcPr>
          <w:p w:rsidR="004B3A3C" w:rsidRPr="00B450BE" w:rsidRDefault="004B3A3C" w:rsidP="00EE3C06">
            <w:pPr>
              <w:pStyle w:val="Akapitzlist"/>
              <w:ind w:left="0"/>
              <w:rPr>
                <w:sz w:val="18"/>
                <w:szCs w:val="28"/>
              </w:rPr>
            </w:pPr>
            <w:r w:rsidRPr="00B450BE">
              <w:rPr>
                <w:sz w:val="18"/>
                <w:szCs w:val="28"/>
              </w:rPr>
              <w:lastRenderedPageBreak/>
              <w:t>42.</w:t>
            </w:r>
          </w:p>
        </w:tc>
        <w:tc>
          <w:tcPr>
            <w:tcW w:w="4486" w:type="dxa"/>
          </w:tcPr>
          <w:p w:rsidR="004B3A3C" w:rsidRPr="00B450BE" w:rsidRDefault="004B3A3C" w:rsidP="00EE3C06">
            <w:pPr>
              <w:spacing w:after="120"/>
              <w:jc w:val="both"/>
              <w:rPr>
                <w:color w:val="FF0000"/>
                <w:szCs w:val="20"/>
              </w:rPr>
            </w:pPr>
            <w:r w:rsidRPr="00B450BE">
              <w:rPr>
                <w:szCs w:val="20"/>
              </w:rPr>
              <w:t>Przyłączenie do sieci  ciepłowniczej  budynku  tylko c.o. obejmujące wykonanie przyłącza ciepłowniczego do budynku, budowę jednofunkcyjnego węzła ciepłowniczego w budynku, budowę wewnętrznych przyłączy c.o. (piony i przyłącza do mieszkań) , montaż opomiarowanych mieszkaniowych węzłów cieplnych,</w:t>
            </w:r>
          </w:p>
        </w:tc>
        <w:tc>
          <w:tcPr>
            <w:tcW w:w="851" w:type="dxa"/>
            <w:vAlign w:val="center"/>
          </w:tcPr>
          <w:p w:rsidR="004B3A3C" w:rsidRPr="00B450BE" w:rsidRDefault="009F04AD" w:rsidP="00EE3C06">
            <w:pPr>
              <w:pStyle w:val="Akapitzlist"/>
              <w:ind w:left="0"/>
              <w:rPr>
                <w:b/>
                <w:sz w:val="18"/>
                <w:szCs w:val="18"/>
              </w:rPr>
            </w:pPr>
            <w:r w:rsidRPr="00B450BE">
              <w:rPr>
                <w:b/>
                <w:sz w:val="24"/>
                <w:szCs w:val="18"/>
              </w:rPr>
              <w:t>ECO</w:t>
            </w:r>
            <w:r w:rsidR="004B3A3C" w:rsidRPr="00B450BE">
              <w:rPr>
                <w:b/>
                <w:sz w:val="24"/>
                <w:szCs w:val="18"/>
              </w:rPr>
              <w:t xml:space="preserve"> 2</w:t>
            </w:r>
          </w:p>
        </w:tc>
        <w:tc>
          <w:tcPr>
            <w:tcW w:w="4565" w:type="dxa"/>
            <w:gridSpan w:val="4"/>
            <w:vAlign w:val="center"/>
          </w:tcPr>
          <w:p w:rsidR="004B3A3C" w:rsidRPr="00B450BE" w:rsidRDefault="004B3A3C" w:rsidP="00EE3C06">
            <w:pPr>
              <w:pStyle w:val="Akapitzlist"/>
              <w:ind w:left="0"/>
              <w:rPr>
                <w:b/>
                <w:sz w:val="18"/>
                <w:szCs w:val="20"/>
              </w:rPr>
            </w:pPr>
            <w:r w:rsidRPr="00B450BE">
              <w:rPr>
                <w:b/>
                <w:sz w:val="18"/>
                <w:szCs w:val="20"/>
              </w:rPr>
              <w:t xml:space="preserve">Wycena indywidualna w oparciu o warunki wydane przez </w:t>
            </w:r>
            <w:r w:rsidR="00DC28B7" w:rsidRPr="00B450BE">
              <w:rPr>
                <w:b/>
                <w:sz w:val="18"/>
                <w:szCs w:val="20"/>
              </w:rPr>
              <w:t>ECO</w:t>
            </w:r>
          </w:p>
        </w:tc>
      </w:tr>
      <w:tr w:rsidR="004B3A3C" w:rsidRPr="00B450BE" w:rsidTr="007376A4">
        <w:trPr>
          <w:trHeight w:val="410"/>
        </w:trPr>
        <w:tc>
          <w:tcPr>
            <w:tcW w:w="617" w:type="dxa"/>
          </w:tcPr>
          <w:p w:rsidR="004B3A3C" w:rsidRPr="00B450BE" w:rsidRDefault="004B3A3C" w:rsidP="00EE3C06">
            <w:pPr>
              <w:pStyle w:val="Akapitzlist"/>
              <w:ind w:left="0"/>
              <w:rPr>
                <w:sz w:val="18"/>
                <w:szCs w:val="28"/>
              </w:rPr>
            </w:pPr>
            <w:r w:rsidRPr="00B450BE">
              <w:rPr>
                <w:sz w:val="18"/>
                <w:szCs w:val="28"/>
              </w:rPr>
              <w:t>43.</w:t>
            </w:r>
          </w:p>
        </w:tc>
        <w:tc>
          <w:tcPr>
            <w:tcW w:w="4486" w:type="dxa"/>
          </w:tcPr>
          <w:p w:rsidR="004B3A3C" w:rsidRPr="00B450BE" w:rsidRDefault="004B3A3C" w:rsidP="00EE3C06">
            <w:pPr>
              <w:spacing w:after="120"/>
              <w:jc w:val="both"/>
              <w:rPr>
                <w:color w:val="FF0000"/>
                <w:szCs w:val="20"/>
              </w:rPr>
            </w:pPr>
            <w:r w:rsidRPr="00B450BE">
              <w:rPr>
                <w:szCs w:val="20"/>
              </w:rPr>
              <w:t>Przyłączenie do sieci ciepłowniczej budynku tylko c.w.u.  obejmujące modernizację lub wymianę  istniejącego węzła jednofunkcyjnego, budowę wewnętrznych przyłączy c.w.u. (piony i przyłącza do mieszkań), montaż wodomierzy dla ciepłej wody,</w:t>
            </w:r>
          </w:p>
        </w:tc>
        <w:tc>
          <w:tcPr>
            <w:tcW w:w="851" w:type="dxa"/>
            <w:vAlign w:val="center"/>
          </w:tcPr>
          <w:p w:rsidR="004B3A3C" w:rsidRPr="00B450BE" w:rsidRDefault="009F04AD" w:rsidP="00EE3C06">
            <w:pPr>
              <w:pStyle w:val="Akapitzlist"/>
              <w:ind w:left="0"/>
              <w:rPr>
                <w:b/>
                <w:sz w:val="18"/>
                <w:szCs w:val="18"/>
              </w:rPr>
            </w:pPr>
            <w:r w:rsidRPr="00B450BE">
              <w:rPr>
                <w:b/>
                <w:sz w:val="24"/>
                <w:szCs w:val="18"/>
              </w:rPr>
              <w:t>ECO</w:t>
            </w:r>
            <w:r w:rsidR="004B3A3C" w:rsidRPr="00B450BE">
              <w:rPr>
                <w:b/>
                <w:sz w:val="24"/>
                <w:szCs w:val="18"/>
              </w:rPr>
              <w:t xml:space="preserve"> 3</w:t>
            </w:r>
          </w:p>
        </w:tc>
        <w:tc>
          <w:tcPr>
            <w:tcW w:w="4565" w:type="dxa"/>
            <w:gridSpan w:val="4"/>
            <w:vAlign w:val="center"/>
          </w:tcPr>
          <w:p w:rsidR="004B3A3C" w:rsidRPr="00B450BE" w:rsidRDefault="004B3A3C" w:rsidP="00EE3C06">
            <w:pPr>
              <w:pStyle w:val="Akapitzlist"/>
              <w:ind w:left="0"/>
              <w:rPr>
                <w:b/>
                <w:sz w:val="18"/>
                <w:szCs w:val="20"/>
              </w:rPr>
            </w:pPr>
            <w:r w:rsidRPr="00B450BE">
              <w:rPr>
                <w:b/>
                <w:sz w:val="18"/>
                <w:szCs w:val="20"/>
              </w:rPr>
              <w:t xml:space="preserve">Wycena indywidualna w </w:t>
            </w:r>
            <w:r w:rsidR="00DC28B7" w:rsidRPr="00B450BE">
              <w:rPr>
                <w:b/>
                <w:sz w:val="18"/>
                <w:szCs w:val="20"/>
              </w:rPr>
              <w:t>oparciu o warunki wydane przez ECO</w:t>
            </w:r>
            <w:r w:rsidRPr="00B450BE">
              <w:rPr>
                <w:b/>
                <w:sz w:val="18"/>
                <w:szCs w:val="20"/>
              </w:rPr>
              <w:t xml:space="preserve">, Spółdzielnia Mieszkaniowa </w:t>
            </w:r>
          </w:p>
        </w:tc>
      </w:tr>
      <w:tr w:rsidR="004B3A3C" w:rsidRPr="00B450BE" w:rsidTr="007376A4">
        <w:trPr>
          <w:trHeight w:val="410"/>
        </w:trPr>
        <w:tc>
          <w:tcPr>
            <w:tcW w:w="617" w:type="dxa"/>
          </w:tcPr>
          <w:p w:rsidR="004B3A3C" w:rsidRPr="00B450BE" w:rsidRDefault="004B3A3C" w:rsidP="00EE3C06">
            <w:pPr>
              <w:pStyle w:val="Akapitzlist"/>
              <w:ind w:left="0"/>
              <w:rPr>
                <w:sz w:val="18"/>
                <w:szCs w:val="28"/>
              </w:rPr>
            </w:pPr>
            <w:r w:rsidRPr="00B450BE">
              <w:rPr>
                <w:sz w:val="18"/>
                <w:szCs w:val="28"/>
              </w:rPr>
              <w:t>44.</w:t>
            </w:r>
          </w:p>
        </w:tc>
        <w:tc>
          <w:tcPr>
            <w:tcW w:w="4486" w:type="dxa"/>
          </w:tcPr>
          <w:p w:rsidR="004B3A3C" w:rsidRPr="00B450BE" w:rsidRDefault="004B3A3C" w:rsidP="00EE3C06">
            <w:pPr>
              <w:spacing w:after="120"/>
              <w:jc w:val="both"/>
              <w:rPr>
                <w:color w:val="FF0000"/>
                <w:szCs w:val="20"/>
              </w:rPr>
            </w:pPr>
            <w:r w:rsidRPr="00B450BE">
              <w:rPr>
                <w:szCs w:val="20"/>
              </w:rPr>
              <w:t>Modernizcja lub wymiana istniejących węzłów cieplnych w budynkach mająca na celu umożliwienie automatyzacji pracy węzła i zastosowanie monitoringu oraz zdalnej regulacji parametrów.</w:t>
            </w:r>
          </w:p>
          <w:p w:rsidR="004B3A3C" w:rsidRPr="00B450BE" w:rsidRDefault="004B3A3C" w:rsidP="00EE3C06">
            <w:pPr>
              <w:pStyle w:val="Akapitzlist"/>
              <w:ind w:left="0"/>
              <w:jc w:val="both"/>
              <w:rPr>
                <w:sz w:val="18"/>
                <w:szCs w:val="18"/>
              </w:rPr>
            </w:pPr>
          </w:p>
        </w:tc>
        <w:tc>
          <w:tcPr>
            <w:tcW w:w="851" w:type="dxa"/>
            <w:vAlign w:val="center"/>
          </w:tcPr>
          <w:p w:rsidR="004B3A3C" w:rsidRPr="00B450BE" w:rsidRDefault="009F04AD" w:rsidP="00EE3C06">
            <w:pPr>
              <w:pStyle w:val="Akapitzlist"/>
              <w:ind w:left="0"/>
              <w:rPr>
                <w:b/>
                <w:sz w:val="18"/>
                <w:szCs w:val="18"/>
              </w:rPr>
            </w:pPr>
            <w:r w:rsidRPr="00B450BE">
              <w:rPr>
                <w:b/>
                <w:sz w:val="24"/>
                <w:szCs w:val="18"/>
              </w:rPr>
              <w:t>ECO</w:t>
            </w:r>
            <w:r w:rsidR="004B3A3C" w:rsidRPr="00B450BE">
              <w:rPr>
                <w:b/>
                <w:sz w:val="24"/>
                <w:szCs w:val="18"/>
              </w:rPr>
              <w:t xml:space="preserve"> 4</w:t>
            </w:r>
          </w:p>
        </w:tc>
        <w:tc>
          <w:tcPr>
            <w:tcW w:w="4565" w:type="dxa"/>
            <w:gridSpan w:val="4"/>
            <w:vAlign w:val="center"/>
          </w:tcPr>
          <w:p w:rsidR="004B3A3C" w:rsidRPr="00B450BE" w:rsidRDefault="004B3A3C" w:rsidP="00EE3C06">
            <w:pPr>
              <w:pStyle w:val="Akapitzlist"/>
              <w:ind w:left="0"/>
              <w:rPr>
                <w:b/>
                <w:sz w:val="18"/>
                <w:szCs w:val="20"/>
              </w:rPr>
            </w:pPr>
            <w:r w:rsidRPr="00B450BE">
              <w:rPr>
                <w:b/>
                <w:sz w:val="18"/>
                <w:szCs w:val="20"/>
              </w:rPr>
              <w:t xml:space="preserve">Wycena indywidualna w oparciu o warunki wydane przez </w:t>
            </w:r>
            <w:r w:rsidR="00DC28B7" w:rsidRPr="00B450BE">
              <w:rPr>
                <w:b/>
                <w:sz w:val="18"/>
                <w:szCs w:val="20"/>
              </w:rPr>
              <w:t>ECO</w:t>
            </w:r>
            <w:r w:rsidRPr="00B450BE">
              <w:rPr>
                <w:b/>
                <w:sz w:val="18"/>
                <w:szCs w:val="20"/>
              </w:rPr>
              <w:t>, Spółdzielnia Mieszkaniowa</w:t>
            </w:r>
          </w:p>
        </w:tc>
      </w:tr>
      <w:tr w:rsidR="004B3A3C" w:rsidRPr="00B450BE" w:rsidTr="007376A4">
        <w:trPr>
          <w:trHeight w:val="410"/>
        </w:trPr>
        <w:tc>
          <w:tcPr>
            <w:tcW w:w="10519" w:type="dxa"/>
            <w:gridSpan w:val="7"/>
          </w:tcPr>
          <w:p w:rsidR="004B3A3C" w:rsidRPr="00B450BE" w:rsidRDefault="004B3A3C" w:rsidP="00EE3C06">
            <w:pPr>
              <w:pStyle w:val="Default"/>
              <w:ind w:left="34" w:hanging="34"/>
              <w:jc w:val="both"/>
              <w:rPr>
                <w:rFonts w:asciiTheme="minorHAnsi" w:hAnsiTheme="minorHAnsi"/>
                <w:sz w:val="16"/>
                <w:szCs w:val="16"/>
              </w:rPr>
            </w:pPr>
            <w:r w:rsidRPr="00B450BE">
              <w:rPr>
                <w:rFonts w:asciiTheme="minorHAnsi" w:hAnsiTheme="minorHAnsi"/>
                <w:sz w:val="16"/>
                <w:szCs w:val="16"/>
              </w:rPr>
              <w:t>*W przypadku przyłączy ciepłowniczych warunki przyłączenia i koszty wykonania przyłącza zostaną określone przez operatora sieci ciepłowniczej indywidualnie dla każdego przyłącza.</w:t>
            </w:r>
          </w:p>
        </w:tc>
      </w:tr>
    </w:tbl>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175486" w:rsidRPr="00B450BE" w:rsidRDefault="00175486" w:rsidP="00EE3C06">
      <w:pPr>
        <w:pStyle w:val="Akapitzlist"/>
        <w:numPr>
          <w:ilvl w:val="0"/>
          <w:numId w:val="22"/>
        </w:numPr>
        <w:autoSpaceDE w:val="0"/>
        <w:autoSpaceDN w:val="0"/>
        <w:adjustRightInd w:val="0"/>
        <w:spacing w:after="0" w:line="240" w:lineRule="auto"/>
        <w:contextualSpacing w:val="0"/>
        <w:jc w:val="both"/>
        <w:rPr>
          <w:rFonts w:cs="Times New Roman"/>
          <w:vanish/>
          <w:color w:val="000000"/>
        </w:rPr>
      </w:pPr>
    </w:p>
    <w:p w:rsidR="00D02C57" w:rsidRPr="00B450BE" w:rsidRDefault="00D02C57" w:rsidP="00EE3C06">
      <w:pPr>
        <w:pStyle w:val="Default"/>
        <w:numPr>
          <w:ilvl w:val="0"/>
          <w:numId w:val="22"/>
        </w:numPr>
        <w:jc w:val="both"/>
        <w:rPr>
          <w:rFonts w:asciiTheme="minorHAnsi" w:hAnsiTheme="minorHAnsi"/>
          <w:sz w:val="22"/>
          <w:szCs w:val="22"/>
        </w:rPr>
      </w:pPr>
      <w:r w:rsidRPr="00B450BE">
        <w:rPr>
          <w:rFonts w:asciiTheme="minorHAnsi" w:hAnsiTheme="minorHAnsi"/>
          <w:sz w:val="22"/>
          <w:szCs w:val="22"/>
        </w:rPr>
        <w:t xml:space="preserve">Wszystkie urządzenia i materiały wykorzystane do montażu instalacji muszą być fabrycznie nowe. </w:t>
      </w:r>
      <w:r w:rsidR="00F864C0" w:rsidRPr="00B450BE">
        <w:rPr>
          <w:rFonts w:asciiTheme="minorHAnsi" w:hAnsiTheme="minorHAnsi"/>
          <w:sz w:val="22"/>
          <w:szCs w:val="22"/>
        </w:rPr>
        <w:t xml:space="preserve">                             </w:t>
      </w:r>
      <w:r w:rsidRPr="00B450BE">
        <w:rPr>
          <w:rFonts w:asciiTheme="minorHAnsi" w:hAnsiTheme="minorHAnsi"/>
          <w:sz w:val="22"/>
          <w:szCs w:val="22"/>
        </w:rPr>
        <w:t>Ponadto muszą posiadać wymagane certyfikaty, świadectwa jakości, atesty i aprobaty techniczne wymagane do dopuszczenia materiałów do stosowania w budownictwie i obrocie handlowym</w:t>
      </w:r>
      <w:r w:rsidR="004078D0" w:rsidRPr="00B450BE">
        <w:rPr>
          <w:rFonts w:asciiTheme="minorHAnsi" w:hAnsiTheme="minorHAnsi"/>
          <w:sz w:val="22"/>
          <w:szCs w:val="22"/>
        </w:rPr>
        <w:t>.</w:t>
      </w:r>
    </w:p>
    <w:p w:rsidR="0016134D" w:rsidRPr="00B450BE" w:rsidRDefault="00F864C0" w:rsidP="00EE3C06">
      <w:pPr>
        <w:pStyle w:val="Default"/>
        <w:numPr>
          <w:ilvl w:val="0"/>
          <w:numId w:val="22"/>
        </w:numPr>
        <w:jc w:val="both"/>
        <w:rPr>
          <w:rFonts w:asciiTheme="minorHAnsi" w:hAnsiTheme="minorHAnsi"/>
          <w:sz w:val="22"/>
          <w:szCs w:val="22"/>
        </w:rPr>
      </w:pPr>
      <w:r w:rsidRPr="00B450BE">
        <w:rPr>
          <w:rFonts w:asciiTheme="minorHAnsi" w:hAnsiTheme="minorHAnsi"/>
          <w:sz w:val="22"/>
          <w:szCs w:val="22"/>
        </w:rPr>
        <w:t xml:space="preserve">Gmina </w:t>
      </w:r>
      <w:r w:rsidR="00560996" w:rsidRPr="00B450BE">
        <w:rPr>
          <w:rFonts w:asciiTheme="minorHAnsi" w:hAnsiTheme="minorHAnsi"/>
          <w:sz w:val="22"/>
          <w:szCs w:val="22"/>
        </w:rPr>
        <w:t>Tarnobrzeg</w:t>
      </w:r>
      <w:r w:rsidRPr="00B450BE">
        <w:rPr>
          <w:rFonts w:asciiTheme="minorHAnsi" w:hAnsiTheme="minorHAnsi"/>
          <w:sz w:val="22"/>
          <w:szCs w:val="22"/>
        </w:rPr>
        <w:t xml:space="preserve"> </w:t>
      </w:r>
      <w:r w:rsidR="0016134D" w:rsidRPr="00B450BE">
        <w:rPr>
          <w:rFonts w:asciiTheme="minorHAnsi" w:hAnsiTheme="minorHAnsi"/>
          <w:sz w:val="22"/>
          <w:szCs w:val="22"/>
        </w:rPr>
        <w:t xml:space="preserve">zastrzega sobie prawo do </w:t>
      </w:r>
      <w:r w:rsidR="00EA0980" w:rsidRPr="00B450BE">
        <w:rPr>
          <w:rFonts w:asciiTheme="minorHAnsi" w:hAnsiTheme="minorHAnsi"/>
          <w:sz w:val="22"/>
          <w:szCs w:val="22"/>
        </w:rPr>
        <w:t>ograniczenia</w:t>
      </w:r>
      <w:r w:rsidR="0016134D" w:rsidRPr="00B450BE">
        <w:rPr>
          <w:rFonts w:asciiTheme="minorHAnsi" w:hAnsiTheme="minorHAnsi"/>
          <w:sz w:val="22"/>
          <w:szCs w:val="22"/>
        </w:rPr>
        <w:t xml:space="preserve"> </w:t>
      </w:r>
      <w:r w:rsidR="00182C0D" w:rsidRPr="00B450BE">
        <w:rPr>
          <w:rFonts w:asciiTheme="minorHAnsi" w:hAnsiTheme="minorHAnsi"/>
          <w:sz w:val="22"/>
          <w:szCs w:val="22"/>
        </w:rPr>
        <w:t>liczby</w:t>
      </w:r>
      <w:r w:rsidR="0016134D" w:rsidRPr="00B450BE">
        <w:rPr>
          <w:rFonts w:asciiTheme="minorHAnsi" w:hAnsiTheme="minorHAnsi"/>
          <w:sz w:val="22"/>
          <w:szCs w:val="22"/>
        </w:rPr>
        <w:t xml:space="preserve"> </w:t>
      </w:r>
      <w:r w:rsidR="00182C0D" w:rsidRPr="00B450BE">
        <w:rPr>
          <w:rFonts w:asciiTheme="minorHAnsi" w:hAnsiTheme="minorHAnsi"/>
          <w:sz w:val="22"/>
          <w:szCs w:val="22"/>
        </w:rPr>
        <w:t>i</w:t>
      </w:r>
      <w:r w:rsidR="0016134D" w:rsidRPr="00B450BE">
        <w:rPr>
          <w:rFonts w:asciiTheme="minorHAnsi" w:hAnsiTheme="minorHAnsi"/>
          <w:sz w:val="22"/>
          <w:szCs w:val="22"/>
        </w:rPr>
        <w:t xml:space="preserve">nstalacji zaproponowanych </w:t>
      </w:r>
      <w:r w:rsidRPr="00B450BE">
        <w:rPr>
          <w:rFonts w:asciiTheme="minorHAnsi" w:hAnsiTheme="minorHAnsi"/>
          <w:sz w:val="22"/>
          <w:szCs w:val="22"/>
        </w:rPr>
        <w:t xml:space="preserve">                                        </w:t>
      </w:r>
      <w:r w:rsidR="0016134D" w:rsidRPr="00B450BE">
        <w:rPr>
          <w:rFonts w:asciiTheme="minorHAnsi" w:hAnsiTheme="minorHAnsi"/>
          <w:sz w:val="22"/>
          <w:szCs w:val="22"/>
        </w:rPr>
        <w:t>w Regulaminie w obrębie poszczególnych rodzajów instalacji</w:t>
      </w:r>
      <w:r w:rsidR="009D0AEA" w:rsidRPr="00B450BE">
        <w:rPr>
          <w:rFonts w:asciiTheme="minorHAnsi" w:hAnsiTheme="minorHAnsi"/>
          <w:sz w:val="22"/>
          <w:szCs w:val="22"/>
        </w:rPr>
        <w:t>,</w:t>
      </w:r>
      <w:r w:rsidR="0016134D" w:rsidRPr="00B450BE">
        <w:rPr>
          <w:rFonts w:asciiTheme="minorHAnsi" w:hAnsiTheme="minorHAnsi"/>
          <w:sz w:val="22"/>
          <w:szCs w:val="22"/>
        </w:rPr>
        <w:t xml:space="preserve"> w zależności od zainteresowania mieszkańców </w:t>
      </w:r>
      <w:r w:rsidRPr="00B450BE">
        <w:rPr>
          <w:rFonts w:asciiTheme="minorHAnsi" w:hAnsiTheme="minorHAnsi"/>
          <w:sz w:val="22"/>
          <w:szCs w:val="22"/>
        </w:rPr>
        <w:t xml:space="preserve">                  </w:t>
      </w:r>
      <w:r w:rsidR="0016134D" w:rsidRPr="00B450BE">
        <w:rPr>
          <w:rFonts w:asciiTheme="minorHAnsi" w:hAnsiTheme="minorHAnsi"/>
          <w:sz w:val="22"/>
          <w:szCs w:val="22"/>
        </w:rPr>
        <w:t>i sytuacji związanych z przygotowaniem projektu</w:t>
      </w:r>
      <w:r w:rsidR="004078D0" w:rsidRPr="00B450BE">
        <w:rPr>
          <w:rFonts w:asciiTheme="minorHAnsi" w:hAnsiTheme="minorHAnsi"/>
          <w:sz w:val="22"/>
          <w:szCs w:val="22"/>
        </w:rPr>
        <w:t>.</w:t>
      </w:r>
      <w:r w:rsidR="0016134D" w:rsidRPr="00B450BE">
        <w:rPr>
          <w:rFonts w:asciiTheme="minorHAnsi" w:hAnsiTheme="minorHAnsi"/>
          <w:sz w:val="22"/>
          <w:szCs w:val="22"/>
        </w:rPr>
        <w:t xml:space="preserve"> </w:t>
      </w:r>
    </w:p>
    <w:p w:rsidR="00F864C0" w:rsidRPr="00B450BE" w:rsidRDefault="00F864C0" w:rsidP="00EE3C06">
      <w:pPr>
        <w:pStyle w:val="Akapitzlist"/>
        <w:numPr>
          <w:ilvl w:val="0"/>
          <w:numId w:val="22"/>
        </w:numPr>
        <w:spacing w:after="120" w:line="240" w:lineRule="auto"/>
        <w:jc w:val="both"/>
      </w:pPr>
      <w:r w:rsidRPr="00B450BE">
        <w:t xml:space="preserve">Po wyborze Projektu do dofinansowania i podpisaniu przez Gminę </w:t>
      </w:r>
      <w:r w:rsidR="00560996" w:rsidRPr="00B450BE">
        <w:t>Tarnobrzeg</w:t>
      </w:r>
      <w:r w:rsidRPr="00B450BE">
        <w:t xml:space="preserve"> umowy o dofinansowanie, Mieszkaniec we własnym zakresie i na własny koszt dostosuje ins</w:t>
      </w:r>
      <w:r w:rsidR="00560996" w:rsidRPr="00B450BE">
        <w:t>talację elektryczną i/lub wodną</w:t>
      </w:r>
      <w:r w:rsidRPr="00B450BE">
        <w:t xml:space="preserve">  i/lub centralnego ogrzewania do wymagań instalacji urządzeń nie będącyc</w:t>
      </w:r>
      <w:r w:rsidR="00560996" w:rsidRPr="00B450BE">
        <w:t>h w zakresie realizacji Projektu</w:t>
      </w:r>
      <w:r w:rsidRPr="00B450BE">
        <w:t xml:space="preserve">  (np. modernizacja komina spalinowego, wentylacji i nawiewu do pomieszczenia kotłowni itp.) Konieczność wykonania ww</w:t>
      </w:r>
      <w:r w:rsidR="004078D0" w:rsidRPr="00B450BE">
        <w:t>.</w:t>
      </w:r>
      <w:r w:rsidRPr="00B450BE">
        <w:t xml:space="preserve"> robót, ich rodzaj i dokładny zakres zostaną ustalone w trakcie przeprowadzania Weryfikacji Technicznej</w:t>
      </w:r>
      <w:r w:rsidR="004078D0" w:rsidRPr="00B450BE">
        <w:t>.</w:t>
      </w:r>
    </w:p>
    <w:p w:rsidR="00137714" w:rsidRPr="00B450BE" w:rsidRDefault="00137714" w:rsidP="00EE3C06">
      <w:pPr>
        <w:pStyle w:val="Akapitzlist"/>
        <w:numPr>
          <w:ilvl w:val="0"/>
          <w:numId w:val="22"/>
        </w:numPr>
        <w:spacing w:after="120" w:line="240" w:lineRule="auto"/>
        <w:jc w:val="both"/>
      </w:pPr>
      <w:r w:rsidRPr="00B450BE">
        <w:t xml:space="preserve">Mieszkaniec we własnym zakresie i na własny koszt wykona wszelkie prace remontowe, które wykraczają </w:t>
      </w:r>
      <w:r w:rsidR="00F864C0" w:rsidRPr="00B450BE">
        <w:t xml:space="preserve">                   </w:t>
      </w:r>
      <w:r w:rsidRPr="00B450BE">
        <w:t>poza zakres odtworzeniowy (np. malowanie pomieszczeń, uzupełnienie okładzin ściennych i podłogowych)</w:t>
      </w:r>
      <w:r w:rsidR="004078D0" w:rsidRPr="00B450BE">
        <w:t>.</w:t>
      </w:r>
    </w:p>
    <w:p w:rsidR="001675E5" w:rsidRPr="00B450BE" w:rsidRDefault="00137714" w:rsidP="00EE3C06">
      <w:pPr>
        <w:pStyle w:val="Akapitzlist"/>
        <w:numPr>
          <w:ilvl w:val="0"/>
          <w:numId w:val="22"/>
        </w:numPr>
        <w:spacing w:after="120" w:line="240" w:lineRule="auto"/>
        <w:jc w:val="both"/>
      </w:pPr>
      <w:r w:rsidRPr="00B450BE">
        <w:t xml:space="preserve">W okresie trwałości Projektu, tj. przez 5 lat od zakończenia Projektu oraz po zakończeniu okresu trwałości Mieszkaniec jest zobowiązany na własny koszt zapewnić paliwo do kotłów </w:t>
      </w:r>
      <w:r w:rsidR="00776470" w:rsidRPr="00B450BE">
        <w:t>centralnego ogrzewania</w:t>
      </w:r>
      <w:r w:rsidRPr="00B450BE">
        <w:t xml:space="preserve"> dopuszczone przez producentów kotłów</w:t>
      </w:r>
      <w:r w:rsidR="004078D0" w:rsidRPr="00B450BE">
        <w:t>.</w:t>
      </w:r>
    </w:p>
    <w:p w:rsidR="00F75C87" w:rsidRPr="00B450BE" w:rsidRDefault="00773F23" w:rsidP="00EE3C06">
      <w:pPr>
        <w:pStyle w:val="Akapitzlist"/>
        <w:numPr>
          <w:ilvl w:val="0"/>
          <w:numId w:val="22"/>
        </w:numPr>
        <w:spacing w:after="120" w:line="240" w:lineRule="auto"/>
        <w:jc w:val="both"/>
      </w:pPr>
      <w:r w:rsidRPr="00B450BE">
        <w:t xml:space="preserve">Nabór prowadzony jest do dwóch oddzielnych projektów, </w:t>
      </w:r>
      <w:r w:rsidR="00C3142F" w:rsidRPr="00B450BE">
        <w:t>na oddzielne listy uczestników.</w:t>
      </w:r>
      <w:r w:rsidR="00F75C87" w:rsidRPr="00B450BE">
        <w:t xml:space="preserve"> Projekt nr 1 dot.   </w:t>
      </w:r>
      <w:r w:rsidR="00F75C87" w:rsidRPr="00B450BE">
        <w:rPr>
          <w:u w:val="single"/>
        </w:rPr>
        <w:t xml:space="preserve">Poddziałania 3.3.1 Realizacja planów niskoemisyjnych </w:t>
      </w:r>
      <w:r w:rsidR="00F75C87" w:rsidRPr="00B450BE">
        <w:t xml:space="preserve">( budowa przyłączy ciepłowniczych, wymiana nieefektywnych kotłów na paliwa stałe na kotły gazowe lub kotły opalane biomasą: pellet drzewny i zrębki drzewne, drewno), Projekt nr 2 dot.  Poddziałania </w:t>
      </w:r>
      <w:r w:rsidR="00F75C87" w:rsidRPr="00B450BE">
        <w:rPr>
          <w:u w:val="single"/>
        </w:rPr>
        <w:t xml:space="preserve">3.3.2 Redukcja emisji </w:t>
      </w:r>
      <w:r w:rsidR="00F75C87" w:rsidRPr="00B450BE">
        <w:t>(wymiana nieefektywnych kotłów na paliwa stałe na automatyczne kotły na ekogroszek.</w:t>
      </w:r>
    </w:p>
    <w:p w:rsidR="00773F23" w:rsidRPr="00B450BE" w:rsidRDefault="00773F23" w:rsidP="00EE3C06">
      <w:pPr>
        <w:pStyle w:val="Akapitzlist"/>
        <w:numPr>
          <w:ilvl w:val="0"/>
          <w:numId w:val="22"/>
        </w:numPr>
        <w:spacing w:after="120" w:line="240" w:lineRule="auto"/>
        <w:jc w:val="both"/>
      </w:pPr>
      <w:r w:rsidRPr="00B450BE">
        <w:t xml:space="preserve">Mieszkańcy w czasie weryfikacji technicznych mają prawo dokonać zmiany urządzenia w obrębie </w:t>
      </w:r>
      <w:r w:rsidR="00F864C0" w:rsidRPr="00B450BE">
        <w:t xml:space="preserve">                                    </w:t>
      </w:r>
      <w:r w:rsidRPr="00B450BE">
        <w:t>obu projektów</w:t>
      </w:r>
      <w:r w:rsidR="00F864C0" w:rsidRPr="00B450BE">
        <w:t>.</w:t>
      </w:r>
    </w:p>
    <w:p w:rsidR="00984EC2" w:rsidRDefault="00984EC2" w:rsidP="00EE3C06">
      <w:pPr>
        <w:pStyle w:val="Default"/>
        <w:ind w:left="360"/>
        <w:jc w:val="center"/>
        <w:rPr>
          <w:rFonts w:asciiTheme="minorHAnsi" w:hAnsiTheme="minorHAnsi"/>
          <w:b/>
          <w:sz w:val="22"/>
          <w:szCs w:val="22"/>
        </w:rPr>
      </w:pPr>
    </w:p>
    <w:p w:rsidR="00984EC2" w:rsidRDefault="00984EC2" w:rsidP="00EE3C06">
      <w:pPr>
        <w:pStyle w:val="Default"/>
        <w:ind w:left="360"/>
        <w:jc w:val="center"/>
        <w:rPr>
          <w:rFonts w:asciiTheme="minorHAnsi" w:hAnsiTheme="minorHAnsi"/>
          <w:b/>
          <w:sz w:val="22"/>
          <w:szCs w:val="22"/>
        </w:rPr>
      </w:pPr>
    </w:p>
    <w:p w:rsidR="00984EC2" w:rsidRDefault="00984EC2" w:rsidP="00EE3C06">
      <w:pPr>
        <w:pStyle w:val="Default"/>
        <w:ind w:left="360"/>
        <w:jc w:val="center"/>
        <w:rPr>
          <w:rFonts w:asciiTheme="minorHAnsi" w:hAnsiTheme="minorHAnsi"/>
          <w:b/>
          <w:sz w:val="22"/>
          <w:szCs w:val="22"/>
        </w:rPr>
      </w:pPr>
    </w:p>
    <w:p w:rsidR="00984EC2" w:rsidRDefault="00984EC2" w:rsidP="00EE3C06">
      <w:pPr>
        <w:pStyle w:val="Default"/>
        <w:ind w:left="360"/>
        <w:jc w:val="center"/>
        <w:rPr>
          <w:rFonts w:asciiTheme="minorHAnsi" w:hAnsiTheme="minorHAnsi"/>
          <w:b/>
          <w:sz w:val="22"/>
          <w:szCs w:val="22"/>
        </w:rPr>
      </w:pPr>
    </w:p>
    <w:p w:rsidR="00984EC2" w:rsidRDefault="00984EC2" w:rsidP="00EE3C06">
      <w:pPr>
        <w:pStyle w:val="Default"/>
        <w:ind w:left="360"/>
        <w:jc w:val="center"/>
        <w:rPr>
          <w:rFonts w:asciiTheme="minorHAnsi" w:hAnsiTheme="minorHAnsi"/>
          <w:b/>
          <w:sz w:val="22"/>
          <w:szCs w:val="22"/>
        </w:rPr>
      </w:pPr>
    </w:p>
    <w:p w:rsidR="00984EC2" w:rsidRDefault="00984EC2" w:rsidP="00EE3C06">
      <w:pPr>
        <w:pStyle w:val="Default"/>
        <w:ind w:left="360"/>
        <w:jc w:val="center"/>
        <w:rPr>
          <w:rFonts w:asciiTheme="minorHAnsi" w:hAnsiTheme="minorHAnsi"/>
          <w:b/>
          <w:sz w:val="22"/>
          <w:szCs w:val="22"/>
        </w:rPr>
      </w:pPr>
    </w:p>
    <w:p w:rsidR="001675E5" w:rsidRPr="00B450BE" w:rsidRDefault="00B450BE" w:rsidP="00EE3C06">
      <w:pPr>
        <w:pStyle w:val="Default"/>
        <w:ind w:left="360"/>
        <w:jc w:val="center"/>
        <w:rPr>
          <w:rFonts w:asciiTheme="minorHAnsi" w:hAnsiTheme="minorHAnsi"/>
          <w:b/>
          <w:sz w:val="22"/>
          <w:szCs w:val="22"/>
        </w:rPr>
      </w:pPr>
      <w:r w:rsidRPr="00B450BE">
        <w:rPr>
          <w:rFonts w:asciiTheme="minorHAnsi" w:hAnsiTheme="minorHAnsi"/>
          <w:b/>
          <w:noProof/>
          <w:sz w:val="22"/>
          <w:szCs w:val="22"/>
        </w:rPr>
        <mc:AlternateContent>
          <mc:Choice Requires="wps">
            <w:drawing>
              <wp:anchor distT="0" distB="0" distL="114300" distR="114300" simplePos="0" relativeHeight="251662336" behindDoc="0" locked="0" layoutInCell="1" allowOverlap="1" wp14:anchorId="0AA6B824">
                <wp:simplePos x="0" y="0"/>
                <wp:positionH relativeFrom="column">
                  <wp:posOffset>258445</wp:posOffset>
                </wp:positionH>
                <wp:positionV relativeFrom="paragraph">
                  <wp:posOffset>280035</wp:posOffset>
                </wp:positionV>
                <wp:extent cx="6369050" cy="293370"/>
                <wp:effectExtent l="0" t="0" r="1270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93370"/>
                        </a:xfrm>
                        <a:prstGeom prst="rect">
                          <a:avLst/>
                        </a:prstGeom>
                        <a:solidFill>
                          <a:srgbClr val="FFFFFF"/>
                        </a:solidFill>
                        <a:ln w="9525">
                          <a:solidFill>
                            <a:srgbClr val="000000"/>
                          </a:solidFill>
                          <a:miter lim="800000"/>
                          <a:headEnd/>
                          <a:tailEnd/>
                        </a:ln>
                      </wps:spPr>
                      <wps:txbx>
                        <w:txbxContent>
                          <w:p w:rsidR="004A3AF1" w:rsidRPr="002D006A" w:rsidRDefault="004A3AF1" w:rsidP="00137714">
                            <w:pPr>
                              <w:jc w:val="center"/>
                              <w:rPr>
                                <w:b/>
                              </w:rPr>
                            </w:pPr>
                            <w:r>
                              <w:rPr>
                                <w:b/>
                              </w:rPr>
                              <w:t xml:space="preserve">SKŁADANIE DEKLARACJI – PRZYGOTOWANIE I REALIZACJA PROJEKTU </w:t>
                            </w:r>
                          </w:p>
                          <w:p w:rsidR="004A3AF1" w:rsidRDefault="004A3AF1" w:rsidP="00137714"/>
                          <w:p w:rsidR="004A3AF1" w:rsidRDefault="004A3AF1" w:rsidP="00137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B824" id="Text Box 8" o:spid="_x0000_s1030" type="#_x0000_t202" style="position:absolute;left:0;text-align:left;margin-left:20.35pt;margin-top:22.05pt;width:501.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UdLAIAAFc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">
                <v:textbox>
                  <w:txbxContent>
                    <w:p w:rsidR="004A3AF1" w:rsidRPr="002D006A" w:rsidRDefault="004A3AF1" w:rsidP="00137714">
                      <w:pPr>
                        <w:jc w:val="center"/>
                        <w:rPr>
                          <w:b/>
                        </w:rPr>
                      </w:pPr>
                      <w:r>
                        <w:rPr>
                          <w:b/>
                        </w:rPr>
                        <w:t xml:space="preserve">SKŁADANIE DEKLARACJI – PRZYGOTOWANIE I REALIZACJA PROJEKTU </w:t>
                      </w:r>
                    </w:p>
                    <w:p w:rsidR="004A3AF1" w:rsidRDefault="004A3AF1" w:rsidP="00137714"/>
                    <w:p w:rsidR="004A3AF1" w:rsidRDefault="004A3AF1" w:rsidP="00137714"/>
                  </w:txbxContent>
                </v:textbox>
              </v:shape>
            </w:pict>
          </mc:Fallback>
        </mc:AlternateContent>
      </w:r>
      <w:r w:rsidR="00356201" w:rsidRPr="00B450BE">
        <w:rPr>
          <w:rFonts w:asciiTheme="minorHAnsi" w:hAnsiTheme="minorHAnsi"/>
          <w:b/>
          <w:sz w:val="22"/>
          <w:szCs w:val="22"/>
        </w:rPr>
        <w:t>§ 5</w:t>
      </w:r>
    </w:p>
    <w:p w:rsidR="00137714" w:rsidRPr="00B450BE" w:rsidRDefault="00137714" w:rsidP="00EE3C06">
      <w:pPr>
        <w:spacing w:line="240" w:lineRule="auto"/>
        <w:jc w:val="right"/>
      </w:pPr>
    </w:p>
    <w:p w:rsidR="00E07758" w:rsidRPr="00B450BE" w:rsidRDefault="00E07758" w:rsidP="00EE3C06">
      <w:pPr>
        <w:spacing w:line="240" w:lineRule="auto"/>
        <w:jc w:val="right"/>
      </w:pPr>
    </w:p>
    <w:p w:rsidR="00212F24" w:rsidRPr="00B450BE" w:rsidRDefault="00212F24" w:rsidP="00EE3C06">
      <w:pPr>
        <w:pStyle w:val="Akapitzlist"/>
        <w:numPr>
          <w:ilvl w:val="0"/>
          <w:numId w:val="16"/>
        </w:numPr>
        <w:spacing w:after="120" w:line="240" w:lineRule="auto"/>
        <w:jc w:val="both"/>
      </w:pPr>
      <w:r w:rsidRPr="00B450BE">
        <w:t xml:space="preserve">Celem wzięcia udziału w Projekcie Mieszkańcy składają Deklarację zgodnie ze wzorem udostępnionym </w:t>
      </w:r>
      <w:r w:rsidR="00484851" w:rsidRPr="00B450BE">
        <w:t xml:space="preserve">                         </w:t>
      </w:r>
      <w:r w:rsidRPr="00B450BE">
        <w:t xml:space="preserve">przez </w:t>
      </w:r>
      <w:r w:rsidR="00484851" w:rsidRPr="00B450BE">
        <w:t xml:space="preserve">Gminę </w:t>
      </w:r>
      <w:r w:rsidR="007E195A" w:rsidRPr="00B450BE">
        <w:t>Tarnobrzeg</w:t>
      </w:r>
      <w:r w:rsidRPr="00B450BE">
        <w:t>, stanowiącym załącznik nr 1 do Regulaminu</w:t>
      </w:r>
      <w:r w:rsidR="004078D0" w:rsidRPr="00B450BE">
        <w:t>.</w:t>
      </w:r>
    </w:p>
    <w:p w:rsidR="009D2BD9" w:rsidRPr="00B450BE" w:rsidRDefault="00D302C2" w:rsidP="00EE3C06">
      <w:pPr>
        <w:pStyle w:val="Akapitzlist"/>
        <w:numPr>
          <w:ilvl w:val="0"/>
          <w:numId w:val="16"/>
        </w:numPr>
        <w:spacing w:after="120" w:line="240" w:lineRule="auto"/>
        <w:jc w:val="both"/>
      </w:pPr>
      <w:r w:rsidRPr="00B450BE">
        <w:t>N</w:t>
      </w:r>
      <w:r w:rsidR="00812D83" w:rsidRPr="00B450BE">
        <w:t xml:space="preserve">a stronie internetowej </w:t>
      </w:r>
      <w:hyperlink r:id="rId10" w:history="1">
        <w:r w:rsidR="00812D83" w:rsidRPr="00B450BE">
          <w:rPr>
            <w:rStyle w:val="Hipercze"/>
          </w:rPr>
          <w:t>www.tarnobrzeg.pl</w:t>
        </w:r>
      </w:hyperlink>
      <w:r w:rsidR="00812D83" w:rsidRPr="00B450BE">
        <w:rPr>
          <w:rStyle w:val="Hipercze"/>
        </w:rPr>
        <w:t xml:space="preserve"> </w:t>
      </w:r>
      <w:r w:rsidR="009D0AEA" w:rsidRPr="00B450BE">
        <w:t>zost</w:t>
      </w:r>
      <w:r w:rsidR="000360D1" w:rsidRPr="00B450BE">
        <w:t>an</w:t>
      </w:r>
      <w:r w:rsidR="009D0AEA" w:rsidRPr="00B450BE">
        <w:t>ą zamieszczone</w:t>
      </w:r>
      <w:r w:rsidR="009D2BD9" w:rsidRPr="00B450BE">
        <w:t xml:space="preserve"> dokumenty </w:t>
      </w:r>
      <w:r w:rsidR="00812D83" w:rsidRPr="00B450BE">
        <w:t xml:space="preserve"> rekrutacyjne do </w:t>
      </w:r>
      <w:r w:rsidR="009D2BD9" w:rsidRPr="00B450BE">
        <w:t>projektu</w:t>
      </w:r>
    </w:p>
    <w:p w:rsidR="009D2BD9" w:rsidRPr="00B450BE" w:rsidRDefault="009D2BD9" w:rsidP="00EE3C06">
      <w:pPr>
        <w:pStyle w:val="Akapitzlist"/>
        <w:numPr>
          <w:ilvl w:val="0"/>
          <w:numId w:val="24"/>
        </w:numPr>
        <w:spacing w:after="120" w:line="240" w:lineRule="auto"/>
        <w:jc w:val="both"/>
      </w:pPr>
      <w:r w:rsidRPr="00B450BE">
        <w:t>Regulamin n</w:t>
      </w:r>
      <w:r w:rsidR="0049180C" w:rsidRPr="00B450BE">
        <w:t xml:space="preserve">aboru  wniosków od mieszkańców, wraz  z załącznikami tj. </w:t>
      </w:r>
    </w:p>
    <w:p w:rsidR="009D2BD9" w:rsidRPr="00B450BE" w:rsidRDefault="009D2BD9" w:rsidP="00EE3C06">
      <w:pPr>
        <w:pStyle w:val="Akapitzlist"/>
        <w:numPr>
          <w:ilvl w:val="0"/>
          <w:numId w:val="23"/>
        </w:numPr>
        <w:spacing w:after="120" w:line="240" w:lineRule="auto"/>
        <w:jc w:val="both"/>
      </w:pPr>
      <w:r w:rsidRPr="00B450BE">
        <w:t>Deklaracja udziału w projekcie</w:t>
      </w:r>
      <w:r w:rsidR="009D0AEA" w:rsidRPr="00B450BE">
        <w:t xml:space="preserve"> (zał. nr 1)</w:t>
      </w:r>
    </w:p>
    <w:p w:rsidR="009D2BD9" w:rsidRPr="00B450BE" w:rsidRDefault="009D2BD9" w:rsidP="00EE3C06">
      <w:pPr>
        <w:pStyle w:val="Akapitzlist"/>
        <w:numPr>
          <w:ilvl w:val="0"/>
          <w:numId w:val="23"/>
        </w:numPr>
        <w:spacing w:after="120" w:line="240" w:lineRule="auto"/>
        <w:jc w:val="both"/>
      </w:pPr>
      <w:r w:rsidRPr="00B450BE">
        <w:t>Wzór umowy użyczenia</w:t>
      </w:r>
      <w:r w:rsidR="009D0AEA" w:rsidRPr="00B450BE">
        <w:t xml:space="preserve"> (zał. nr 2)</w:t>
      </w:r>
    </w:p>
    <w:p w:rsidR="009D2BD9" w:rsidRPr="00B450BE" w:rsidRDefault="00B2188C" w:rsidP="00EE3C06">
      <w:pPr>
        <w:pStyle w:val="Akapitzlist"/>
        <w:numPr>
          <w:ilvl w:val="0"/>
          <w:numId w:val="23"/>
        </w:numPr>
        <w:spacing w:after="120" w:line="240" w:lineRule="auto"/>
        <w:jc w:val="both"/>
      </w:pPr>
      <w:r w:rsidRPr="00B450BE">
        <w:t xml:space="preserve">Zlecenie wykonania weryfikacji technicznej </w:t>
      </w:r>
      <w:r w:rsidR="009D0AEA" w:rsidRPr="00B450BE">
        <w:t xml:space="preserve">(zał. nr </w:t>
      </w:r>
      <w:r w:rsidR="004D4FD3" w:rsidRPr="00B450BE">
        <w:t>3</w:t>
      </w:r>
      <w:r w:rsidR="009D0AEA" w:rsidRPr="00B450BE">
        <w:t>)</w:t>
      </w:r>
    </w:p>
    <w:p w:rsidR="00B2188C" w:rsidRPr="00B450BE" w:rsidRDefault="00B2188C" w:rsidP="00EE3C06">
      <w:pPr>
        <w:pStyle w:val="Akapitzlist"/>
        <w:numPr>
          <w:ilvl w:val="0"/>
          <w:numId w:val="23"/>
        </w:numPr>
        <w:spacing w:after="120" w:line="240" w:lineRule="auto"/>
        <w:jc w:val="both"/>
      </w:pPr>
      <w:r w:rsidRPr="00B450BE">
        <w:t>Wzór dowodu wpłaty / przelewu za weryfikację techniczną</w:t>
      </w:r>
      <w:r w:rsidR="009D0AEA" w:rsidRPr="00B450BE">
        <w:t xml:space="preserve"> (zał. nr </w:t>
      </w:r>
      <w:r w:rsidR="004D4FD3" w:rsidRPr="00B450BE">
        <w:t>4</w:t>
      </w:r>
      <w:r w:rsidR="009D0AEA" w:rsidRPr="00B450BE">
        <w:t>)</w:t>
      </w:r>
    </w:p>
    <w:p w:rsidR="00812D83" w:rsidRPr="00B450BE" w:rsidRDefault="00812D83" w:rsidP="00EE3C06">
      <w:pPr>
        <w:pStyle w:val="Akapitzlist"/>
        <w:numPr>
          <w:ilvl w:val="0"/>
          <w:numId w:val="23"/>
        </w:numPr>
        <w:spacing w:after="120" w:line="240" w:lineRule="auto"/>
        <w:jc w:val="both"/>
      </w:pPr>
      <w:r w:rsidRPr="00B450BE">
        <w:t>U</w:t>
      </w:r>
      <w:r w:rsidR="000360D1" w:rsidRPr="00B450BE">
        <w:t>mowa uczestnictwa w projekcie (</w:t>
      </w:r>
      <w:r w:rsidRPr="00B450BE">
        <w:t xml:space="preserve">zał. nr </w:t>
      </w:r>
      <w:r w:rsidR="004D4FD3" w:rsidRPr="00B450BE">
        <w:t>5</w:t>
      </w:r>
      <w:r w:rsidRPr="00B450BE">
        <w:t>)</w:t>
      </w:r>
    </w:p>
    <w:p w:rsidR="000360D1" w:rsidRPr="00B450BE" w:rsidRDefault="000360D1" w:rsidP="00EE3C06">
      <w:pPr>
        <w:pStyle w:val="Akapitzlist"/>
        <w:numPr>
          <w:ilvl w:val="0"/>
          <w:numId w:val="23"/>
        </w:numPr>
        <w:spacing w:after="120" w:line="240" w:lineRule="auto"/>
        <w:jc w:val="both"/>
      </w:pPr>
      <w:r w:rsidRPr="00B450BE">
        <w:t>Wzór oświadczenia o otrzymanej pomocy de minimis – dot. osób prowadzących działalność gospodarczą  w miejscu zamieszkania   (zał. nr 6)</w:t>
      </w:r>
    </w:p>
    <w:p w:rsidR="000360D1" w:rsidRPr="00B450BE" w:rsidRDefault="000360D1" w:rsidP="00EE3C06">
      <w:pPr>
        <w:pStyle w:val="Akapitzlist"/>
        <w:numPr>
          <w:ilvl w:val="0"/>
          <w:numId w:val="23"/>
        </w:numPr>
        <w:spacing w:after="120" w:line="240" w:lineRule="auto"/>
        <w:jc w:val="both"/>
      </w:pPr>
      <w:r w:rsidRPr="00B450BE">
        <w:t>Wzór rezygnacji (zał. nr 7)</w:t>
      </w:r>
    </w:p>
    <w:p w:rsidR="009F04AD" w:rsidRDefault="009F04AD" w:rsidP="00EE3C06">
      <w:pPr>
        <w:pStyle w:val="Akapitzlist"/>
        <w:numPr>
          <w:ilvl w:val="0"/>
          <w:numId w:val="23"/>
        </w:numPr>
        <w:spacing w:after="120" w:line="240" w:lineRule="auto"/>
        <w:jc w:val="both"/>
      </w:pPr>
      <w:r w:rsidRPr="00B450BE">
        <w:t>Dowód wpłaty za weryfikację techniczną budynek wielorodzinny i budynek niemieszkalny (Zał. nr 8)</w:t>
      </w:r>
    </w:p>
    <w:p w:rsidR="00AB0F33" w:rsidRDefault="00AB0F33" w:rsidP="00AB0F33">
      <w:pPr>
        <w:pStyle w:val="Akapitzlist"/>
        <w:numPr>
          <w:ilvl w:val="0"/>
          <w:numId w:val="23"/>
        </w:numPr>
        <w:spacing w:after="0" w:line="240" w:lineRule="auto"/>
        <w:jc w:val="both"/>
      </w:pPr>
      <w:r>
        <w:t xml:space="preserve"> Zgłoszenie budynku zbiorowego (Zał. nr 9)</w:t>
      </w:r>
    </w:p>
    <w:p w:rsidR="00AB0F33" w:rsidRPr="00AB0F33" w:rsidRDefault="00AB0F33" w:rsidP="00AB0F33">
      <w:pPr>
        <w:pStyle w:val="Akapitzlist"/>
        <w:numPr>
          <w:ilvl w:val="0"/>
          <w:numId w:val="23"/>
        </w:numPr>
        <w:spacing w:after="0" w:line="240" w:lineRule="auto"/>
        <w:jc w:val="both"/>
      </w:pPr>
      <w:r>
        <w:t xml:space="preserve"> </w:t>
      </w:r>
      <w:r w:rsidRPr="00AB0F33">
        <w:t>Oświadczenie mieszkańca budynku zbiorowego Tarnobrzeg</w:t>
      </w:r>
      <w:r>
        <w:t xml:space="preserve"> (Zał. nr 10) </w:t>
      </w:r>
    </w:p>
    <w:p w:rsidR="009D2BD9" w:rsidRPr="00B450BE" w:rsidRDefault="00B2188C" w:rsidP="00EE3C06">
      <w:pPr>
        <w:pStyle w:val="Akapitzlist"/>
        <w:numPr>
          <w:ilvl w:val="0"/>
          <w:numId w:val="24"/>
        </w:numPr>
        <w:spacing w:after="120" w:line="240" w:lineRule="auto"/>
        <w:jc w:val="both"/>
      </w:pPr>
      <w:r w:rsidRPr="00B450BE">
        <w:t>Prezentacja ze  spotkania z mieszkańcami</w:t>
      </w:r>
      <w:r w:rsidR="0049180C" w:rsidRPr="00B450BE">
        <w:t>.</w:t>
      </w:r>
      <w:r w:rsidRPr="00B450BE">
        <w:t xml:space="preserve"> </w:t>
      </w:r>
    </w:p>
    <w:p w:rsidR="00B1094A" w:rsidRPr="00B450BE" w:rsidRDefault="00212F24" w:rsidP="00EE3C06">
      <w:pPr>
        <w:pStyle w:val="Akapitzlist"/>
        <w:numPr>
          <w:ilvl w:val="0"/>
          <w:numId w:val="16"/>
        </w:numPr>
        <w:spacing w:line="240" w:lineRule="auto"/>
        <w:jc w:val="both"/>
        <w:rPr>
          <w:b/>
          <w:u w:val="single"/>
        </w:rPr>
      </w:pPr>
      <w:r w:rsidRPr="00B450BE">
        <w:rPr>
          <w:b/>
          <w:u w:val="single"/>
        </w:rPr>
        <w:t xml:space="preserve">Deklaracje należy składać w </w:t>
      </w:r>
      <w:r w:rsidR="00913A59" w:rsidRPr="00B450BE">
        <w:rPr>
          <w:b/>
          <w:u w:val="single"/>
        </w:rPr>
        <w:t>Urzędzie Miasta</w:t>
      </w:r>
      <w:r w:rsidR="00E57DB9" w:rsidRPr="00B450BE">
        <w:rPr>
          <w:b/>
          <w:u w:val="single"/>
        </w:rPr>
        <w:t xml:space="preserve"> </w:t>
      </w:r>
      <w:r w:rsidR="00776470" w:rsidRPr="00B450BE">
        <w:rPr>
          <w:b/>
          <w:u w:val="single"/>
        </w:rPr>
        <w:t>Tarnobrzega,</w:t>
      </w:r>
      <w:r w:rsidR="00913A59" w:rsidRPr="00B450BE">
        <w:rPr>
          <w:b/>
          <w:u w:val="single"/>
        </w:rPr>
        <w:t xml:space="preserve"> </w:t>
      </w:r>
      <w:r w:rsidR="00776470" w:rsidRPr="00B450BE">
        <w:rPr>
          <w:b/>
          <w:u w:val="single"/>
        </w:rPr>
        <w:t xml:space="preserve">ul. </w:t>
      </w:r>
      <w:r w:rsidR="009D0AEA" w:rsidRPr="00B450BE">
        <w:rPr>
          <w:b/>
          <w:u w:val="single"/>
        </w:rPr>
        <w:t>Mickiewicza 7</w:t>
      </w:r>
      <w:r w:rsidR="00356201" w:rsidRPr="00B450BE">
        <w:rPr>
          <w:b/>
          <w:u w:val="single"/>
        </w:rPr>
        <w:t xml:space="preserve"> pokój</w:t>
      </w:r>
      <w:r w:rsidR="00776470" w:rsidRPr="00B450BE">
        <w:rPr>
          <w:b/>
          <w:u w:val="single"/>
        </w:rPr>
        <w:t xml:space="preserve"> nr </w:t>
      </w:r>
      <w:r w:rsidR="00D30171" w:rsidRPr="00B450BE">
        <w:rPr>
          <w:b/>
          <w:u w:val="single"/>
        </w:rPr>
        <w:t>1</w:t>
      </w:r>
      <w:r w:rsidR="00B2188C" w:rsidRPr="00B450BE">
        <w:rPr>
          <w:b/>
          <w:u w:val="single"/>
        </w:rPr>
        <w:t>8</w:t>
      </w:r>
      <w:r w:rsidR="00356201" w:rsidRPr="00B450BE">
        <w:rPr>
          <w:b/>
          <w:u w:val="single"/>
        </w:rPr>
        <w:t xml:space="preserve"> (</w:t>
      </w:r>
      <w:r w:rsidR="00B2188C" w:rsidRPr="00B450BE">
        <w:rPr>
          <w:b/>
          <w:u w:val="single"/>
        </w:rPr>
        <w:t>I</w:t>
      </w:r>
      <w:r w:rsidR="00E03667" w:rsidRPr="00B450BE">
        <w:rPr>
          <w:b/>
          <w:u w:val="single"/>
        </w:rPr>
        <w:t xml:space="preserve"> </w:t>
      </w:r>
      <w:r w:rsidR="00776470" w:rsidRPr="00B450BE">
        <w:rPr>
          <w:b/>
          <w:u w:val="single"/>
        </w:rPr>
        <w:t>piętro</w:t>
      </w:r>
      <w:r w:rsidR="00356201" w:rsidRPr="00B450BE">
        <w:rPr>
          <w:b/>
          <w:u w:val="single"/>
        </w:rPr>
        <w:t xml:space="preserve">) </w:t>
      </w:r>
      <w:r w:rsidR="00D302C2" w:rsidRPr="00B450BE">
        <w:rPr>
          <w:b/>
          <w:u w:val="single"/>
        </w:rPr>
        <w:br/>
      </w:r>
      <w:r w:rsidRPr="00B450BE">
        <w:rPr>
          <w:b/>
          <w:u w:val="single"/>
        </w:rPr>
        <w:t xml:space="preserve">w terminie od dnia </w:t>
      </w:r>
      <w:r w:rsidR="004A2013" w:rsidRPr="00B450BE">
        <w:rPr>
          <w:b/>
          <w:u w:val="single"/>
        </w:rPr>
        <w:t xml:space="preserve"> </w:t>
      </w:r>
      <w:r w:rsidR="009F04AD" w:rsidRPr="00B450BE">
        <w:rPr>
          <w:b/>
          <w:u w:val="single"/>
        </w:rPr>
        <w:t>25 czerwca</w:t>
      </w:r>
      <w:r w:rsidR="004B3A3C" w:rsidRPr="00B450BE">
        <w:rPr>
          <w:b/>
          <w:u w:val="single"/>
        </w:rPr>
        <w:t xml:space="preserve"> </w:t>
      </w:r>
      <w:r w:rsidR="00505BEA" w:rsidRPr="00B450BE">
        <w:rPr>
          <w:b/>
          <w:u w:val="single"/>
        </w:rPr>
        <w:t xml:space="preserve">2018 roku  do dnia </w:t>
      </w:r>
      <w:r w:rsidR="00D302C2" w:rsidRPr="00B450BE">
        <w:rPr>
          <w:b/>
          <w:u w:val="single"/>
        </w:rPr>
        <w:t xml:space="preserve"> </w:t>
      </w:r>
      <w:r w:rsidR="004B3A3C" w:rsidRPr="00B450BE">
        <w:rPr>
          <w:b/>
          <w:u w:val="single"/>
        </w:rPr>
        <w:t xml:space="preserve">31 </w:t>
      </w:r>
      <w:r w:rsidR="00776470" w:rsidRPr="00B450BE">
        <w:rPr>
          <w:b/>
          <w:u w:val="single"/>
        </w:rPr>
        <w:t xml:space="preserve"> </w:t>
      </w:r>
      <w:r w:rsidR="009D0AEA" w:rsidRPr="00B450BE">
        <w:rPr>
          <w:b/>
          <w:u w:val="single"/>
        </w:rPr>
        <w:t xml:space="preserve">lipca </w:t>
      </w:r>
      <w:r w:rsidR="00216237" w:rsidRPr="00B450BE">
        <w:rPr>
          <w:b/>
          <w:u w:val="single"/>
        </w:rPr>
        <w:t>2018</w:t>
      </w:r>
      <w:r w:rsidRPr="00B450BE">
        <w:rPr>
          <w:b/>
          <w:u w:val="single"/>
        </w:rPr>
        <w:t xml:space="preserve"> roku, w godzinach </w:t>
      </w:r>
      <w:r w:rsidR="00356201" w:rsidRPr="00B450BE">
        <w:rPr>
          <w:b/>
          <w:u w:val="single"/>
        </w:rPr>
        <w:t xml:space="preserve">od godz. </w:t>
      </w:r>
      <w:r w:rsidR="00B2188C" w:rsidRPr="00B450BE">
        <w:rPr>
          <w:b/>
          <w:u w:val="single"/>
        </w:rPr>
        <w:t>8:</w:t>
      </w:r>
      <w:r w:rsidR="00990491" w:rsidRPr="00B450BE">
        <w:rPr>
          <w:b/>
          <w:u w:val="single"/>
        </w:rPr>
        <w:t>00-</w:t>
      </w:r>
      <w:r w:rsidR="00356201" w:rsidRPr="00B450BE">
        <w:rPr>
          <w:b/>
          <w:u w:val="single"/>
        </w:rPr>
        <w:t>15</w:t>
      </w:r>
      <w:r w:rsidR="0053460F" w:rsidRPr="00B450BE">
        <w:rPr>
          <w:b/>
          <w:u w:val="single"/>
        </w:rPr>
        <w:t>:</w:t>
      </w:r>
      <w:r w:rsidR="00B2188C" w:rsidRPr="00B450BE">
        <w:rPr>
          <w:b/>
          <w:u w:val="single"/>
        </w:rPr>
        <w:t>00</w:t>
      </w:r>
      <w:r w:rsidR="004078D0" w:rsidRPr="00B450BE">
        <w:rPr>
          <w:b/>
          <w:u w:val="single"/>
        </w:rPr>
        <w:t>.</w:t>
      </w:r>
      <w:r w:rsidRPr="00B450BE">
        <w:rPr>
          <w:b/>
          <w:u w:val="single"/>
        </w:rPr>
        <w:t xml:space="preserve"> </w:t>
      </w:r>
    </w:p>
    <w:p w:rsidR="00562ABC" w:rsidRPr="00B450BE" w:rsidRDefault="00931BEB" w:rsidP="00EE3C06">
      <w:pPr>
        <w:pStyle w:val="Akapitzlist"/>
        <w:numPr>
          <w:ilvl w:val="0"/>
          <w:numId w:val="16"/>
        </w:numPr>
        <w:spacing w:line="240" w:lineRule="auto"/>
        <w:jc w:val="both"/>
      </w:pPr>
      <w:r w:rsidRPr="00B450BE">
        <w:t>Jeżeli</w:t>
      </w:r>
      <w:r w:rsidR="0053460F" w:rsidRPr="00B450BE">
        <w:t xml:space="preserve"> liczba</w:t>
      </w:r>
      <w:r w:rsidRPr="00B450BE">
        <w:t xml:space="preserve"> deklaracji złożonych w pierwszym terminie nie będzie wystarczająca, </w:t>
      </w:r>
      <w:r w:rsidR="00562ABC" w:rsidRPr="00B450BE">
        <w:t xml:space="preserve">Gmina </w:t>
      </w:r>
      <w:r w:rsidR="007E195A" w:rsidRPr="00B450BE">
        <w:t xml:space="preserve">Tarnobrzeg </w:t>
      </w:r>
      <w:r w:rsidRPr="00B450BE">
        <w:t>może przedłużyć  czas naboru, może w dowolnym czasie ogłosić nabór uzupełniający lub nabór ciągły. O</w:t>
      </w:r>
      <w:r w:rsidR="006E2D00" w:rsidRPr="00B450BE">
        <w:t> </w:t>
      </w:r>
      <w:r w:rsidRPr="00B450BE">
        <w:t xml:space="preserve">zmianach w terminach naboru Mieszkańcy będą informowani za pośrednictwem strony internetowej </w:t>
      </w:r>
      <w:r w:rsidR="000932F3" w:rsidRPr="00B450BE">
        <w:t>Urzędu Miasta</w:t>
      </w:r>
      <w:r w:rsidRPr="00B450BE">
        <w:t>:</w:t>
      </w:r>
      <w:r w:rsidR="00562ABC" w:rsidRPr="00B450BE">
        <w:t xml:space="preserve"> </w:t>
      </w:r>
      <w:hyperlink r:id="rId11" w:history="1">
        <w:r w:rsidR="00776470" w:rsidRPr="00B450BE">
          <w:rPr>
            <w:rStyle w:val="Hipercze"/>
          </w:rPr>
          <w:t>www.tarnobrzeg.pl</w:t>
        </w:r>
      </w:hyperlink>
      <w:r w:rsidR="004078D0" w:rsidRPr="00B450BE">
        <w:t>.</w:t>
      </w:r>
    </w:p>
    <w:p w:rsidR="00931BEB" w:rsidRPr="00B450BE" w:rsidRDefault="00931BEB" w:rsidP="00EE3C06">
      <w:pPr>
        <w:pStyle w:val="Akapitzlist"/>
        <w:numPr>
          <w:ilvl w:val="0"/>
          <w:numId w:val="16"/>
        </w:numPr>
        <w:spacing w:line="240" w:lineRule="auto"/>
        <w:jc w:val="both"/>
      </w:pPr>
      <w:r w:rsidRPr="00B450BE">
        <w:t xml:space="preserve">Deklaracje będą rozpatrywane przez Komisję ds. wyboru ostatecznych odbiorców Projektu, powołaną </w:t>
      </w:r>
      <w:r w:rsidR="00811385" w:rsidRPr="00B450BE">
        <w:t xml:space="preserve">                         </w:t>
      </w:r>
      <w:r w:rsidRPr="00B450BE">
        <w:t xml:space="preserve">przez </w:t>
      </w:r>
      <w:r w:rsidR="00776470" w:rsidRPr="00B450BE">
        <w:t xml:space="preserve">Prezydenta Miasta Tarnobrzega </w:t>
      </w:r>
      <w:r w:rsidRPr="00B450BE">
        <w:t>według kolejności ich złożenia W przypadku niekompletnej</w:t>
      </w:r>
      <w:r w:rsidR="00811385" w:rsidRPr="00B450BE">
        <w:t xml:space="preserve"> lub </w:t>
      </w:r>
      <w:r w:rsidRPr="00B450BE">
        <w:t>błędnie wypełnionej Deklaracji lub niedołączenia wymaganych dokumentów</w:t>
      </w:r>
      <w:r w:rsidR="009D0AEA" w:rsidRPr="00B450BE">
        <w:t>,</w:t>
      </w:r>
      <w:r w:rsidRPr="00B450BE">
        <w:t xml:space="preserve"> Mieszkaniec zostanie wezwany </w:t>
      </w:r>
      <w:r w:rsidR="00811385" w:rsidRPr="00B450BE">
        <w:t xml:space="preserve">                                                               </w:t>
      </w:r>
      <w:r w:rsidRPr="00B450BE">
        <w:t>do korekty/uzupełnienia Deklaracji lub dołączenia brakując</w:t>
      </w:r>
      <w:r w:rsidR="00811385" w:rsidRPr="00B450BE">
        <w:t>ych dokumentów w terminie 7 dni</w:t>
      </w:r>
      <w:r w:rsidR="004078D0" w:rsidRPr="00B450BE">
        <w:t>.</w:t>
      </w:r>
    </w:p>
    <w:p w:rsidR="00931BEB" w:rsidRPr="00B450BE" w:rsidRDefault="00931BEB" w:rsidP="00EE3C06">
      <w:pPr>
        <w:pStyle w:val="Akapitzlist"/>
        <w:numPr>
          <w:ilvl w:val="0"/>
          <w:numId w:val="16"/>
        </w:numPr>
        <w:spacing w:line="240" w:lineRule="auto"/>
        <w:jc w:val="both"/>
      </w:pPr>
      <w:r w:rsidRPr="00B450BE">
        <w:t xml:space="preserve">Spośród kompletnych i poprawnie wypełnionych Deklaracji zostanie wyłoniona grupa docelowa ostatecznych odbiorców Projektu. Kryteria wyboru grupy docelowej oraz sposób kwalifikacji ostatecznych odbiorców </w:t>
      </w:r>
      <w:r w:rsidR="00811385" w:rsidRPr="00B450BE">
        <w:t xml:space="preserve">                              </w:t>
      </w:r>
      <w:r w:rsidRPr="00B450BE">
        <w:t xml:space="preserve">do udziału w Projekcie </w:t>
      </w:r>
      <w:r w:rsidR="00776470" w:rsidRPr="00B450BE">
        <w:t>zostały szczegółowo opisane w §6 niniejszego regulaminu</w:t>
      </w:r>
      <w:r w:rsidRPr="00B450BE">
        <w:t>. M</w:t>
      </w:r>
      <w:r w:rsidR="00776470" w:rsidRPr="00B450BE">
        <w:t>ieszkańcy, którzy na tym etapie</w:t>
      </w:r>
      <w:r w:rsidR="00811385" w:rsidRPr="00B450BE">
        <w:t xml:space="preserve">  </w:t>
      </w:r>
      <w:r w:rsidRPr="00B450BE">
        <w:t xml:space="preserve">nie zakwalifikowali się do grupy docelowej zostaną umieszczeni na liście rezerwowej. Z chwilą rezygnacji Mieszkańca z udziału w Projekcie, niepodpisania lub rozwiązania umowy z którymkolwiek </w:t>
      </w:r>
      <w:r w:rsidR="000932F3" w:rsidRPr="00B450BE">
        <w:br/>
      </w:r>
      <w:r w:rsidRPr="00B450BE">
        <w:t>z ostatecznych odbiorców Projektu z grupy docelowej, kolejni Mieszkańcy z listy rezerwowej będą przechodzili do grupy docelowej uczestników Projektu</w:t>
      </w:r>
      <w:r w:rsidR="004078D0" w:rsidRPr="00B450BE">
        <w:t>.</w:t>
      </w:r>
    </w:p>
    <w:p w:rsidR="00931BEB" w:rsidRPr="00B450BE" w:rsidRDefault="00931BEB" w:rsidP="00EE3C06">
      <w:pPr>
        <w:pStyle w:val="Akapitzlist"/>
        <w:numPr>
          <w:ilvl w:val="0"/>
          <w:numId w:val="16"/>
        </w:numPr>
        <w:spacing w:after="120" w:line="240" w:lineRule="auto"/>
        <w:jc w:val="both"/>
        <w:rPr>
          <w:b/>
        </w:rPr>
      </w:pPr>
      <w:r w:rsidRPr="00B450BE">
        <w:rPr>
          <w:b/>
        </w:rPr>
        <w:t xml:space="preserve">Ostateczna lista uczestników Projektu </w:t>
      </w:r>
      <w:r w:rsidR="00595A23" w:rsidRPr="00B450BE">
        <w:rPr>
          <w:b/>
        </w:rPr>
        <w:t xml:space="preserve">powinna zostać </w:t>
      </w:r>
      <w:r w:rsidRPr="00B450BE">
        <w:rPr>
          <w:b/>
        </w:rPr>
        <w:t xml:space="preserve">utworzona do dnia </w:t>
      </w:r>
      <w:r w:rsidR="002C72FC">
        <w:rPr>
          <w:b/>
        </w:rPr>
        <w:t>31</w:t>
      </w:r>
      <w:r w:rsidR="00215C33" w:rsidRPr="00B450BE">
        <w:rPr>
          <w:b/>
        </w:rPr>
        <w:t xml:space="preserve"> </w:t>
      </w:r>
      <w:r w:rsidR="004B3A3C" w:rsidRPr="00B450BE">
        <w:rPr>
          <w:b/>
        </w:rPr>
        <w:t>sierpnia</w:t>
      </w:r>
      <w:r w:rsidR="00811385" w:rsidRPr="00B450BE">
        <w:rPr>
          <w:b/>
        </w:rPr>
        <w:t xml:space="preserve"> 2018 roku,</w:t>
      </w:r>
    </w:p>
    <w:p w:rsidR="00D2082D" w:rsidRPr="00B450BE" w:rsidRDefault="00D2082D" w:rsidP="00EE3C06">
      <w:pPr>
        <w:pStyle w:val="Akapitzlist"/>
        <w:numPr>
          <w:ilvl w:val="0"/>
          <w:numId w:val="16"/>
        </w:numPr>
        <w:spacing w:after="120" w:line="240" w:lineRule="auto"/>
        <w:jc w:val="both"/>
      </w:pPr>
      <w:r w:rsidRPr="00B450BE">
        <w:t xml:space="preserve">Po wyborze Projektu do dofinansowania i podpisaniu przez </w:t>
      </w:r>
      <w:r w:rsidR="00811385" w:rsidRPr="00B450BE">
        <w:t xml:space="preserve">Gminę </w:t>
      </w:r>
      <w:r w:rsidR="00215C33" w:rsidRPr="00B450BE">
        <w:t xml:space="preserve">Tarnobrzeg </w:t>
      </w:r>
      <w:r w:rsidRPr="00B450BE">
        <w:t xml:space="preserve"> umowy o dofinansowanie Projektu</w:t>
      </w:r>
      <w:r w:rsidR="00215C33" w:rsidRPr="00B450BE">
        <w:t xml:space="preserve"> z Instytucją Zarządzającą RPO WP na lata 2014 - 2020</w:t>
      </w:r>
      <w:r w:rsidRPr="00B450BE">
        <w:t xml:space="preserve">, Mieszkańcy zakwalifikowani do udziału </w:t>
      </w:r>
      <w:r w:rsidR="000932F3" w:rsidRPr="00B450BE">
        <w:br/>
      </w:r>
      <w:r w:rsidRPr="00B450BE">
        <w:t>w Projekcie zostaną pisemnie zaproszeni do podpisania Umowy uczestnictwa w Projekcie</w:t>
      </w:r>
      <w:r w:rsidR="004078D0" w:rsidRPr="00B450BE">
        <w:t>.</w:t>
      </w:r>
    </w:p>
    <w:p w:rsidR="00D2082D" w:rsidRPr="00B450BE" w:rsidRDefault="00D2082D" w:rsidP="00EE3C06">
      <w:pPr>
        <w:pStyle w:val="Akapitzlist"/>
        <w:numPr>
          <w:ilvl w:val="0"/>
          <w:numId w:val="16"/>
        </w:numPr>
        <w:spacing w:after="120" w:line="240" w:lineRule="auto"/>
        <w:jc w:val="both"/>
      </w:pPr>
      <w:r w:rsidRPr="00B450BE">
        <w:t xml:space="preserve">Korespondencja pomiędzy </w:t>
      </w:r>
      <w:r w:rsidR="00811385" w:rsidRPr="00B450BE">
        <w:t xml:space="preserve">Gminą </w:t>
      </w:r>
      <w:r w:rsidR="00215C33" w:rsidRPr="00B450BE">
        <w:t>Tarnobrzeg</w:t>
      </w:r>
      <w:r w:rsidRPr="00B450BE">
        <w:t xml:space="preserve"> a Mieszkańcem i odwrotnie </w:t>
      </w:r>
      <w:r w:rsidR="00595A23" w:rsidRPr="00B450BE">
        <w:t>prowadzona</w:t>
      </w:r>
      <w:r w:rsidRPr="00B450BE">
        <w:t xml:space="preserve"> będzie </w:t>
      </w:r>
      <w:r w:rsidR="000932F3" w:rsidRPr="00B450BE">
        <w:t>P</w:t>
      </w:r>
      <w:r w:rsidR="00811385" w:rsidRPr="00B450BE">
        <w:t>rzy użyciu dostępnych środków komunikacji</w:t>
      </w:r>
      <w:r w:rsidR="004078D0" w:rsidRPr="00B450BE">
        <w:t>.</w:t>
      </w:r>
    </w:p>
    <w:p w:rsidR="00D2082D" w:rsidRPr="00B450BE" w:rsidRDefault="00D2082D" w:rsidP="00EE3C06">
      <w:pPr>
        <w:pStyle w:val="Akapitzlist"/>
        <w:numPr>
          <w:ilvl w:val="0"/>
          <w:numId w:val="16"/>
        </w:numPr>
        <w:spacing w:after="120" w:line="240" w:lineRule="auto"/>
        <w:jc w:val="both"/>
      </w:pPr>
      <w:r w:rsidRPr="00B450BE">
        <w:t xml:space="preserve">Warunkiem przystąpienia do wykonania Instalacji na budynku mieszkalnymi/lub niemieszkalnym Mieszkańca jest wypełnienie wszystkich warunków uczestnictwa </w:t>
      </w:r>
      <w:r w:rsidR="004A2013" w:rsidRPr="00B450BE">
        <w:t>w Projekcie, o których mowa w §</w:t>
      </w:r>
      <w:r w:rsidRPr="00B450BE">
        <w:t xml:space="preserve"> </w:t>
      </w:r>
      <w:r w:rsidR="00811385" w:rsidRPr="00B450BE">
        <w:t xml:space="preserve">3 </w:t>
      </w:r>
      <w:r w:rsidRPr="00B450BE">
        <w:t>Regulaminu, włącznie z wpłatą pełnej kwoty z tytułu uczestnictwa Mieszkańca w Projekcie</w:t>
      </w:r>
      <w:r w:rsidR="004078D0" w:rsidRPr="00B450BE">
        <w:t>.</w:t>
      </w:r>
    </w:p>
    <w:p w:rsidR="00D2082D" w:rsidRPr="00B450BE" w:rsidRDefault="00D2082D" w:rsidP="00EE3C06">
      <w:pPr>
        <w:pStyle w:val="Akapitzlist"/>
        <w:numPr>
          <w:ilvl w:val="0"/>
          <w:numId w:val="16"/>
        </w:numPr>
        <w:spacing w:after="120" w:line="240" w:lineRule="auto"/>
        <w:jc w:val="both"/>
      </w:pPr>
      <w:r w:rsidRPr="00B450BE">
        <w:t xml:space="preserve">Mieszkańcy biorący udział w Projekcie, nie mają prawa do wysuwania roszczeń w stosunku do </w:t>
      </w:r>
      <w:r w:rsidR="00811385" w:rsidRPr="00B450BE">
        <w:t xml:space="preserve">Gminy </w:t>
      </w:r>
      <w:r w:rsidR="00215C33" w:rsidRPr="00B450BE">
        <w:t>Tarnobrzeg</w:t>
      </w:r>
      <w:r w:rsidR="002B54B1" w:rsidRPr="00B450BE">
        <w:t>, ani do firmy zewnętrznej przygotowującej projekt</w:t>
      </w:r>
      <w:r w:rsidRPr="00B450BE">
        <w:t xml:space="preserve"> w przypadku, gdy realizacja Projektu nie dojdzie do skutku z powodu nieuzyskania przez </w:t>
      </w:r>
      <w:r w:rsidR="00811385" w:rsidRPr="00B450BE">
        <w:t xml:space="preserve">Gminę </w:t>
      </w:r>
      <w:r w:rsidR="00215C33" w:rsidRPr="00B450BE">
        <w:t>Tarnobrzeg</w:t>
      </w:r>
      <w:r w:rsidRPr="00B450BE">
        <w:t xml:space="preserve"> dofinansowania w ramach Regionalnego Programu Operacyjnego Województwa Podkarpackiego na lata 2014-2020</w:t>
      </w:r>
      <w:r w:rsidR="004078D0" w:rsidRPr="00B450BE">
        <w:t>.</w:t>
      </w:r>
    </w:p>
    <w:p w:rsidR="00663E0A" w:rsidRPr="00B450BE" w:rsidRDefault="00663E0A" w:rsidP="00EE3C06">
      <w:pPr>
        <w:pStyle w:val="Akapitzlist"/>
        <w:numPr>
          <w:ilvl w:val="0"/>
          <w:numId w:val="16"/>
        </w:numPr>
        <w:spacing w:after="120" w:line="240" w:lineRule="auto"/>
        <w:jc w:val="both"/>
      </w:pPr>
      <w:r w:rsidRPr="00B450BE">
        <w:lastRenderedPageBreak/>
        <w:t>Mieszkańcy biorący udział w projekcie zobowiązują się do terminowego regulowania wpłat (zaliczka i druga transza) z tytułu wkładu własnego. Nieuregulowanie wpłaty oznacza rezygnację z udziału w projekcie.</w:t>
      </w:r>
      <w:r w:rsidR="00811385" w:rsidRPr="00B450BE">
        <w:t xml:space="preserve"> Nieuregulowanie w wyznaczonym terminie drugiej transzy równoznaczne jest z wypowiedzeniem </w:t>
      </w:r>
      <w:r w:rsidR="00BF746D" w:rsidRPr="00B450BE">
        <w:t xml:space="preserve">                                </w:t>
      </w:r>
      <w:r w:rsidR="00811385" w:rsidRPr="00B450BE">
        <w:t>zawarte</w:t>
      </w:r>
      <w:r w:rsidR="002B54B1" w:rsidRPr="00B450BE">
        <w:t>j Umowy pomiędzy Gminą Tarnobrzeg,</w:t>
      </w:r>
      <w:r w:rsidR="00811385" w:rsidRPr="00B450BE">
        <w:t xml:space="preserve"> a Mieszkańcem</w:t>
      </w:r>
      <w:r w:rsidR="004078D0" w:rsidRPr="00B450BE">
        <w:t>.</w:t>
      </w:r>
    </w:p>
    <w:p w:rsidR="00D2082D" w:rsidRPr="00B450BE" w:rsidRDefault="00D2082D" w:rsidP="00EE3C06">
      <w:pPr>
        <w:pStyle w:val="Akapitzlist"/>
        <w:numPr>
          <w:ilvl w:val="0"/>
          <w:numId w:val="16"/>
        </w:numPr>
        <w:spacing w:after="120" w:line="240" w:lineRule="auto"/>
        <w:jc w:val="both"/>
      </w:pPr>
      <w:r w:rsidRPr="00B450BE">
        <w:t xml:space="preserve">Regulamin może ulec zmianie w przypadku zmian w dokumentach programowych Regionalnego Programu Operacyjnego Województwa Podkarpackiego na lata 2014-2020, zmiany lub wprowadzenia nowych wytycznych Instytucji Zarządzającej Regionalnym Programem Operacyjnym Województwa Podkarpackiego </w:t>
      </w:r>
      <w:r w:rsidR="00BF746D" w:rsidRPr="00B450BE">
        <w:t xml:space="preserve">                    </w:t>
      </w:r>
      <w:r w:rsidRPr="00B450BE">
        <w:t>na lata 2014-2020 (szczególnie w zakresie kwalifikowania wydatków) oraz zmiany bądź wprowadzenia innych przepisów prawa mających zastosowanie w procesie przygotowania i realizacji Projektu</w:t>
      </w:r>
      <w:r w:rsidR="004078D0" w:rsidRPr="00B450BE">
        <w:t>.</w:t>
      </w:r>
      <w:r w:rsidRPr="00B450BE">
        <w:t xml:space="preserve"> </w:t>
      </w:r>
    </w:p>
    <w:p w:rsidR="00E57DB9" w:rsidRPr="00B450BE" w:rsidRDefault="004679E1" w:rsidP="00EE3C06">
      <w:pPr>
        <w:pStyle w:val="Akapitzlist"/>
        <w:numPr>
          <w:ilvl w:val="0"/>
          <w:numId w:val="16"/>
        </w:numPr>
        <w:spacing w:after="120" w:line="240" w:lineRule="auto"/>
        <w:jc w:val="both"/>
      </w:pPr>
      <w:r w:rsidRPr="00B450BE">
        <w:t xml:space="preserve">Informacje o zmianach regulaminu będą publikowane na stronie internetowej </w:t>
      </w:r>
      <w:r w:rsidR="009D0AEA" w:rsidRPr="00B450BE">
        <w:t xml:space="preserve">Urzędu Miasta </w:t>
      </w:r>
      <w:hyperlink r:id="rId12" w:history="1">
        <w:r w:rsidR="007E195A" w:rsidRPr="00B450BE">
          <w:rPr>
            <w:rStyle w:val="Hipercze"/>
          </w:rPr>
          <w:t>www.tarnobrzeg.pl</w:t>
        </w:r>
      </w:hyperlink>
      <w:r w:rsidRPr="00B450BE">
        <w:t>. Mieszkańcy – uczestnicy projektu zobowiązani są śledzić na bieżąco informacje dot</w:t>
      </w:r>
      <w:r w:rsidR="00BF746D" w:rsidRPr="00B450BE">
        <w:t>yczące realizacji projektu na w</w:t>
      </w:r>
      <w:r w:rsidRPr="00B450BE">
        <w:t>w</w:t>
      </w:r>
      <w:r w:rsidR="00BF746D" w:rsidRPr="00B450BE">
        <w:t>.</w:t>
      </w:r>
      <w:r w:rsidRPr="00B450BE">
        <w:t xml:space="preserve"> stronie internetowej</w:t>
      </w:r>
      <w:r w:rsidR="004078D0" w:rsidRPr="00B450BE">
        <w:t>.</w:t>
      </w:r>
      <w:r w:rsidRPr="00B450BE">
        <w:t xml:space="preserve"> </w:t>
      </w:r>
    </w:p>
    <w:p w:rsidR="008D0321" w:rsidRPr="00B450BE" w:rsidRDefault="004679E1" w:rsidP="00EE3C06">
      <w:pPr>
        <w:pStyle w:val="Akapitzlist"/>
        <w:spacing w:after="120" w:line="240" w:lineRule="auto"/>
        <w:jc w:val="both"/>
        <w:rPr>
          <w:b/>
          <w:u w:val="single"/>
        </w:rPr>
      </w:pPr>
      <w:r w:rsidRPr="00B450BE">
        <w:rPr>
          <w:b/>
          <w:u w:val="single"/>
        </w:rPr>
        <w:t>Opublikowanie zmiany regulaminu na stronie internetowej jest równoznaczne z poinformowaniem uczestników o zmianach.</w:t>
      </w:r>
    </w:p>
    <w:p w:rsidR="00EE2506" w:rsidRPr="00B450BE" w:rsidRDefault="00B450BE" w:rsidP="00EE3C06">
      <w:pPr>
        <w:spacing w:line="240" w:lineRule="auto"/>
        <w:ind w:left="360"/>
        <w:jc w:val="center"/>
        <w:rPr>
          <w:b/>
        </w:rPr>
      </w:pPr>
      <w:r w:rsidRPr="00B450BE">
        <w:rPr>
          <w:b/>
          <w:noProof/>
        </w:rPr>
        <mc:AlternateContent>
          <mc:Choice Requires="wps">
            <w:drawing>
              <wp:anchor distT="0" distB="0" distL="114300" distR="114300" simplePos="0" relativeHeight="251664384" behindDoc="0" locked="0" layoutInCell="1" allowOverlap="1" wp14:anchorId="16099ABD">
                <wp:simplePos x="0" y="0"/>
                <wp:positionH relativeFrom="column">
                  <wp:posOffset>252095</wp:posOffset>
                </wp:positionH>
                <wp:positionV relativeFrom="paragraph">
                  <wp:posOffset>223520</wp:posOffset>
                </wp:positionV>
                <wp:extent cx="6438900" cy="293370"/>
                <wp:effectExtent l="0" t="0" r="1905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93370"/>
                        </a:xfrm>
                        <a:prstGeom prst="rect">
                          <a:avLst/>
                        </a:prstGeom>
                        <a:solidFill>
                          <a:srgbClr val="FFFFFF"/>
                        </a:solidFill>
                        <a:ln w="9525">
                          <a:solidFill>
                            <a:srgbClr val="000000"/>
                          </a:solidFill>
                          <a:miter lim="800000"/>
                          <a:headEnd/>
                          <a:tailEnd/>
                        </a:ln>
                      </wps:spPr>
                      <wps:txbx>
                        <w:txbxContent>
                          <w:p w:rsidR="004A3AF1" w:rsidRPr="002D006A" w:rsidRDefault="004A3AF1" w:rsidP="00EE2506">
                            <w:pPr>
                              <w:jc w:val="center"/>
                              <w:rPr>
                                <w:b/>
                              </w:rPr>
                            </w:pPr>
                            <w:r>
                              <w:rPr>
                                <w:b/>
                              </w:rPr>
                              <w:t xml:space="preserve">KRYTERIA WYBORU OSTATECZNYCH ODBIORCÓW </w:t>
                            </w:r>
                          </w:p>
                          <w:p w:rsidR="004A3AF1" w:rsidRDefault="004A3AF1" w:rsidP="00EE2506"/>
                          <w:p w:rsidR="004A3AF1" w:rsidRDefault="004A3AF1" w:rsidP="00EE2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99ABD" id="Text Box 11" o:spid="_x0000_s1031" type="#_x0000_t202" style="position:absolute;left:0;text-align:left;margin-left:19.85pt;margin-top:17.6pt;width:507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">
                <v:textbox>
                  <w:txbxContent>
                    <w:p w:rsidR="004A3AF1" w:rsidRPr="002D006A" w:rsidRDefault="004A3AF1" w:rsidP="00EE2506">
                      <w:pPr>
                        <w:jc w:val="center"/>
                        <w:rPr>
                          <w:b/>
                        </w:rPr>
                      </w:pPr>
                      <w:r>
                        <w:rPr>
                          <w:b/>
                        </w:rPr>
                        <w:t xml:space="preserve">KRYTERIA WYBORU OSTATECZNYCH ODBIORCÓW </w:t>
                      </w:r>
                    </w:p>
                    <w:p w:rsidR="004A3AF1" w:rsidRDefault="004A3AF1" w:rsidP="00EE2506"/>
                    <w:p w:rsidR="004A3AF1" w:rsidRDefault="004A3AF1" w:rsidP="00EE2506"/>
                  </w:txbxContent>
                </v:textbox>
              </v:shape>
            </w:pict>
          </mc:Fallback>
        </mc:AlternateContent>
      </w:r>
      <w:r w:rsidR="00356201" w:rsidRPr="00B450BE">
        <w:rPr>
          <w:b/>
        </w:rPr>
        <w:t>§</w:t>
      </w:r>
      <w:r w:rsidR="00EE2506" w:rsidRPr="00B450BE">
        <w:rPr>
          <w:b/>
        </w:rPr>
        <w:t xml:space="preserve"> 6</w:t>
      </w:r>
    </w:p>
    <w:p w:rsidR="00EE2506" w:rsidRPr="00B450BE" w:rsidRDefault="00EE2506" w:rsidP="00EE3C06">
      <w:pPr>
        <w:spacing w:line="240" w:lineRule="auto"/>
        <w:ind w:left="360"/>
        <w:jc w:val="center"/>
      </w:pPr>
    </w:p>
    <w:p w:rsidR="00AF70C8" w:rsidRPr="00B450BE" w:rsidRDefault="00AF70C8" w:rsidP="00EE3C06">
      <w:pPr>
        <w:spacing w:after="120" w:line="240" w:lineRule="auto"/>
        <w:ind w:left="426"/>
        <w:jc w:val="both"/>
      </w:pPr>
      <w:r w:rsidRPr="00B450BE">
        <w:t xml:space="preserve">Spośród Mieszkańców zainteresowanych uczestnictwem w Projekcie, którzy w terminie złożyli prawidłowo wypełnione Deklaracje przystąpienia do Projektu, wyłoniona zostanie </w:t>
      </w:r>
      <w:r w:rsidRPr="00B450BE">
        <w:rPr>
          <w:b/>
        </w:rPr>
        <w:t>grupa docelowa ostatecznych odbiorców</w:t>
      </w:r>
      <w:r w:rsidRPr="00B450BE">
        <w:t xml:space="preserve"> </w:t>
      </w:r>
      <w:r w:rsidRPr="00B450BE">
        <w:rPr>
          <w:b/>
        </w:rPr>
        <w:t>Projektu</w:t>
      </w:r>
      <w:r w:rsidRPr="00B450BE">
        <w:t xml:space="preserve"> w oparciu o następujące kryteria wyboru:</w:t>
      </w:r>
    </w:p>
    <w:p w:rsidR="00AF70C8" w:rsidRPr="00B450BE" w:rsidRDefault="00AF70C8" w:rsidP="00EE3C06">
      <w:pPr>
        <w:pStyle w:val="Akapitzlist"/>
        <w:numPr>
          <w:ilvl w:val="0"/>
          <w:numId w:val="18"/>
        </w:numPr>
        <w:spacing w:after="120" w:line="240" w:lineRule="auto"/>
        <w:ind w:left="709" w:hanging="283"/>
        <w:jc w:val="both"/>
        <w:rPr>
          <w:b/>
        </w:rPr>
      </w:pPr>
      <w:r w:rsidRPr="00B450BE">
        <w:rPr>
          <w:b/>
        </w:rPr>
        <w:t xml:space="preserve">KRYTERIA  FORMALNO – PRAWNE </w:t>
      </w:r>
    </w:p>
    <w:p w:rsidR="00AF70C8" w:rsidRPr="00B450BE" w:rsidRDefault="00AF70C8" w:rsidP="00EE3C06">
      <w:pPr>
        <w:pStyle w:val="Akapitzlist"/>
        <w:numPr>
          <w:ilvl w:val="1"/>
          <w:numId w:val="18"/>
        </w:numPr>
        <w:spacing w:after="120" w:line="240" w:lineRule="auto"/>
        <w:ind w:left="1134" w:hanging="425"/>
        <w:jc w:val="both"/>
      </w:pPr>
      <w:r w:rsidRPr="00B450BE">
        <w:t xml:space="preserve">Lokalizacja nieruchomości, na której wykonana ma być Instalacja na terenie Gminy </w:t>
      </w:r>
      <w:r w:rsidR="00D92A1C" w:rsidRPr="00B450BE">
        <w:t>Tarnobrzeg</w:t>
      </w:r>
      <w:r w:rsidRPr="00B450BE">
        <w:t>,</w:t>
      </w:r>
    </w:p>
    <w:p w:rsidR="00AF70C8" w:rsidRPr="00B450BE" w:rsidRDefault="00AF70C8" w:rsidP="00EE3C06">
      <w:pPr>
        <w:pStyle w:val="Akapitzlist"/>
        <w:numPr>
          <w:ilvl w:val="1"/>
          <w:numId w:val="18"/>
        </w:numPr>
        <w:spacing w:after="120" w:line="240" w:lineRule="auto"/>
        <w:ind w:left="1134" w:hanging="425"/>
        <w:jc w:val="both"/>
      </w:pPr>
      <w:r w:rsidRPr="00B450BE">
        <w:t>Uregulowany stan prawny nieruchomości, na której wykonana ma być Instalacja – posiadane prawo                           do dysponowania nieruchomością bezterminowo lub co najmniej do 31 grudnia 2026 roku                                       (okres trwałości projektu),</w:t>
      </w:r>
    </w:p>
    <w:p w:rsidR="00AF70C8" w:rsidRPr="00B450BE" w:rsidRDefault="00AF70C8" w:rsidP="00EE3C06">
      <w:pPr>
        <w:pStyle w:val="Akapitzlist"/>
        <w:numPr>
          <w:ilvl w:val="1"/>
          <w:numId w:val="18"/>
        </w:numPr>
        <w:spacing w:after="120" w:line="240" w:lineRule="auto"/>
        <w:ind w:left="1134" w:hanging="425"/>
        <w:jc w:val="both"/>
      </w:pPr>
      <w:r w:rsidRPr="00B450BE">
        <w:t>Brak jakichkol</w:t>
      </w:r>
      <w:r w:rsidR="00990491" w:rsidRPr="00B450BE">
        <w:t>wiek nieuregulowanych, a wymaga</w:t>
      </w:r>
      <w:r w:rsidRPr="00B450BE">
        <w:t>nych zobowiązań Mieszkańca wobec Gminy.</w:t>
      </w:r>
    </w:p>
    <w:p w:rsidR="005321AA" w:rsidRPr="00B450BE" w:rsidRDefault="00AF70C8" w:rsidP="00EE3C06">
      <w:pPr>
        <w:pStyle w:val="Akapitzlist"/>
        <w:numPr>
          <w:ilvl w:val="1"/>
          <w:numId w:val="18"/>
        </w:numPr>
        <w:spacing w:after="120" w:line="240" w:lineRule="auto"/>
        <w:ind w:left="1134" w:hanging="425"/>
        <w:jc w:val="both"/>
      </w:pPr>
      <w:r w:rsidRPr="00B450BE">
        <w:t>W budynku, w którym będzie montowane nowe źródło ciepła w okresie ostatnich 10 lat były przeprowadzone inwestycje mające na celu zwiększenie efektywności energetycznej budynków (np.: docieplenie ścian, fundamentów, stropów, wymiana stolarki okiennej, wymiana drzwi zewnętrznych, wymiana oświetlenia budynku na energooszczędne, wymiana sprzętów domowych na energooszczędne itp.)</w:t>
      </w:r>
    </w:p>
    <w:p w:rsidR="00AF70C8" w:rsidRPr="00B450BE" w:rsidRDefault="00AF70C8" w:rsidP="00EE3C06">
      <w:pPr>
        <w:spacing w:after="120" w:line="240" w:lineRule="auto"/>
        <w:ind w:left="709"/>
        <w:jc w:val="both"/>
      </w:pPr>
      <w:r w:rsidRPr="00B450BE">
        <w:t>W przypadku niespełnienia warunków wymienionych w punktach 1 i 2 – deklaracja zostanie odrzucona, mieszkaniec nie będzie mógł uczestniczyć w projekcie.</w:t>
      </w:r>
    </w:p>
    <w:p w:rsidR="00AF70C8" w:rsidRPr="00B450BE" w:rsidRDefault="00AF70C8" w:rsidP="00EE3C06">
      <w:pPr>
        <w:spacing w:after="120" w:line="240" w:lineRule="auto"/>
        <w:ind w:left="709"/>
        <w:jc w:val="both"/>
      </w:pPr>
      <w:r w:rsidRPr="00B450BE">
        <w:t xml:space="preserve">W przypadku stwierdzenia zaległości w opłatach wymaganych zobowiązań wobec Gminy </w:t>
      </w:r>
      <w:r w:rsidR="00D92A1C" w:rsidRPr="00B450BE">
        <w:t>Tarnobrzeg</w:t>
      </w:r>
      <w:r w:rsidR="009D0AEA" w:rsidRPr="00B450BE">
        <w:t>,</w:t>
      </w:r>
      <w:r w:rsidRPr="00B450BE">
        <w:t xml:space="preserve"> Uczestnik projektu</w:t>
      </w:r>
      <w:r w:rsidR="009D0AEA" w:rsidRPr="00B450BE">
        <w:t>,</w:t>
      </w:r>
      <w:r w:rsidRPr="00B450BE">
        <w:t xml:space="preserve"> który złożył deklarację zostanie wezwany do uregulowania zaległości w terminie 7 dni. Nieuregulowanie zaległości w wyznaczonym terminie – automatycznie wyklucza uczestnika z projektu.</w:t>
      </w:r>
    </w:p>
    <w:p w:rsidR="00D30171" w:rsidRPr="00B450BE" w:rsidRDefault="00AF70C8" w:rsidP="00EE3C06">
      <w:pPr>
        <w:spacing w:after="120" w:line="240" w:lineRule="auto"/>
        <w:ind w:left="709"/>
        <w:jc w:val="both"/>
      </w:pPr>
      <w:r w:rsidRPr="00B450BE">
        <w:t>Uczestnicy projektu spełniający wszystkie kryteria formalno – prawne zostaną dopuszczenie do drugiego etapu oceny według pozostałych kryteriów.</w:t>
      </w:r>
    </w:p>
    <w:p w:rsidR="007613CC" w:rsidRPr="00B450BE" w:rsidRDefault="007613CC" w:rsidP="00EE3C06">
      <w:pPr>
        <w:spacing w:after="120" w:line="240" w:lineRule="auto"/>
        <w:ind w:left="709"/>
        <w:jc w:val="both"/>
      </w:pPr>
    </w:p>
    <w:p w:rsidR="007613CC" w:rsidRDefault="007613CC" w:rsidP="00EE3C06">
      <w:pPr>
        <w:spacing w:after="120" w:line="240" w:lineRule="auto"/>
        <w:ind w:left="709"/>
        <w:jc w:val="both"/>
      </w:pPr>
    </w:p>
    <w:p w:rsidR="00F17F1E" w:rsidRPr="00B450BE" w:rsidRDefault="00F17F1E" w:rsidP="00EE3C06">
      <w:pPr>
        <w:spacing w:after="120" w:line="240" w:lineRule="auto"/>
        <w:ind w:left="709"/>
        <w:jc w:val="both"/>
      </w:pPr>
    </w:p>
    <w:p w:rsidR="007613CC" w:rsidRPr="00B450BE" w:rsidRDefault="007613CC" w:rsidP="00EE3C06">
      <w:pPr>
        <w:spacing w:after="120" w:line="240" w:lineRule="auto"/>
        <w:ind w:left="709"/>
        <w:jc w:val="both"/>
      </w:pPr>
    </w:p>
    <w:p w:rsidR="00E62191" w:rsidRDefault="00E62191" w:rsidP="00EE3C06">
      <w:pPr>
        <w:spacing w:after="120" w:line="240" w:lineRule="auto"/>
        <w:ind w:left="709"/>
        <w:jc w:val="both"/>
      </w:pPr>
    </w:p>
    <w:p w:rsidR="00141EA9" w:rsidRDefault="00141EA9" w:rsidP="00EE3C06">
      <w:pPr>
        <w:spacing w:after="120" w:line="240" w:lineRule="auto"/>
        <w:ind w:left="709"/>
        <w:jc w:val="both"/>
      </w:pPr>
    </w:p>
    <w:p w:rsidR="00141EA9" w:rsidRPr="00B450BE" w:rsidRDefault="00141EA9" w:rsidP="00EE3C06">
      <w:pPr>
        <w:spacing w:after="120" w:line="240" w:lineRule="auto"/>
        <w:ind w:left="709"/>
        <w:jc w:val="both"/>
      </w:pPr>
    </w:p>
    <w:p w:rsidR="00E62191" w:rsidRPr="00B450BE" w:rsidRDefault="00E62191" w:rsidP="00EE3C06">
      <w:pPr>
        <w:spacing w:after="120" w:line="240" w:lineRule="auto"/>
        <w:ind w:left="709"/>
        <w:jc w:val="both"/>
      </w:pPr>
    </w:p>
    <w:p w:rsidR="00AF70C8" w:rsidRPr="00B450BE" w:rsidRDefault="00AF70C8" w:rsidP="00EE3C06">
      <w:pPr>
        <w:pStyle w:val="Akapitzlist"/>
        <w:numPr>
          <w:ilvl w:val="0"/>
          <w:numId w:val="18"/>
        </w:numPr>
        <w:spacing w:after="120" w:line="240" w:lineRule="auto"/>
        <w:ind w:left="709" w:hanging="283"/>
        <w:jc w:val="both"/>
        <w:rPr>
          <w:b/>
        </w:rPr>
      </w:pPr>
      <w:r w:rsidRPr="00B450BE">
        <w:rPr>
          <w:b/>
        </w:rPr>
        <w:lastRenderedPageBreak/>
        <w:t>P</w:t>
      </w:r>
      <w:r w:rsidR="005321AA" w:rsidRPr="00B450BE">
        <w:rPr>
          <w:b/>
        </w:rPr>
        <w:t xml:space="preserve">OZOSTAŁE KRYTERIA WYBORU GRUPY DOCELOWEJ </w:t>
      </w:r>
      <w:r w:rsidR="00863089" w:rsidRPr="00B450BE">
        <w:rPr>
          <w:b/>
          <w:szCs w:val="20"/>
        </w:rPr>
        <w:t>( budynki jednorodzinne i mieszkania indywidualne)</w:t>
      </w:r>
    </w:p>
    <w:p w:rsidR="007613CC" w:rsidRPr="00B450BE" w:rsidRDefault="007613CC" w:rsidP="00EE3C06">
      <w:pPr>
        <w:pStyle w:val="Akapitzlist"/>
        <w:spacing w:after="120" w:line="240" w:lineRule="auto"/>
        <w:ind w:left="709"/>
        <w:jc w:val="both"/>
      </w:pPr>
    </w:p>
    <w:tbl>
      <w:tblPr>
        <w:tblStyle w:val="Tabela-Siatka"/>
        <w:tblW w:w="0" w:type="auto"/>
        <w:tblInd w:w="709" w:type="dxa"/>
        <w:tblLayout w:type="fixed"/>
        <w:tblLook w:val="04A0" w:firstRow="1" w:lastRow="0" w:firstColumn="1" w:lastColumn="0" w:noHBand="0" w:noVBand="1"/>
      </w:tblPr>
      <w:tblGrid>
        <w:gridCol w:w="8613"/>
        <w:gridCol w:w="1276"/>
      </w:tblGrid>
      <w:tr w:rsidR="00AF70C8" w:rsidRPr="00B450BE" w:rsidTr="00D92A1C">
        <w:tc>
          <w:tcPr>
            <w:tcW w:w="9889" w:type="dxa"/>
            <w:gridSpan w:val="2"/>
          </w:tcPr>
          <w:p w:rsidR="00AF70C8" w:rsidRPr="00B450BE" w:rsidRDefault="00AF70C8" w:rsidP="00EE3C06">
            <w:pPr>
              <w:pStyle w:val="Akapitzlist"/>
              <w:spacing w:after="120"/>
              <w:ind w:left="0"/>
              <w:jc w:val="both"/>
              <w:rPr>
                <w:sz w:val="20"/>
              </w:rPr>
            </w:pPr>
            <w:r w:rsidRPr="00B450BE">
              <w:rPr>
                <w:sz w:val="20"/>
              </w:rPr>
              <w:t>KRYTERIUM  NR 1 – SPOŁECZNO – EKONOMICZNE (ubóstwo energetyczne)</w:t>
            </w:r>
          </w:p>
        </w:tc>
      </w:tr>
      <w:tr w:rsidR="00AF70C8" w:rsidRPr="00B450BE" w:rsidTr="00407E9D">
        <w:trPr>
          <w:trHeight w:val="441"/>
        </w:trPr>
        <w:tc>
          <w:tcPr>
            <w:tcW w:w="8613" w:type="dxa"/>
          </w:tcPr>
          <w:p w:rsidR="00407E9D" w:rsidRPr="00B450BE" w:rsidRDefault="00407E9D" w:rsidP="00EE3C06">
            <w:pPr>
              <w:pStyle w:val="Akapitzlist"/>
              <w:spacing w:after="120"/>
              <w:ind w:left="0"/>
              <w:jc w:val="center"/>
              <w:rPr>
                <w:sz w:val="20"/>
              </w:rPr>
            </w:pPr>
          </w:p>
          <w:p w:rsidR="00AF70C8" w:rsidRPr="00B450BE" w:rsidRDefault="00407E9D" w:rsidP="00EE3C06">
            <w:pPr>
              <w:pStyle w:val="Akapitzlist"/>
              <w:spacing w:after="120"/>
              <w:ind w:left="0"/>
              <w:jc w:val="center"/>
              <w:rPr>
                <w:sz w:val="20"/>
              </w:rPr>
            </w:pPr>
            <w:r w:rsidRPr="00B450BE">
              <w:rPr>
                <w:sz w:val="20"/>
              </w:rPr>
              <w:t>OPIS OGÓLNY KRYTERIUM</w:t>
            </w:r>
          </w:p>
        </w:tc>
        <w:tc>
          <w:tcPr>
            <w:tcW w:w="1276" w:type="dxa"/>
          </w:tcPr>
          <w:p w:rsidR="00AF70C8" w:rsidRPr="00B450BE" w:rsidRDefault="00AF70C8" w:rsidP="00EE3C06">
            <w:pPr>
              <w:pStyle w:val="Akapitzlist"/>
              <w:spacing w:after="120"/>
              <w:ind w:left="0"/>
              <w:jc w:val="center"/>
              <w:rPr>
                <w:sz w:val="20"/>
              </w:rPr>
            </w:pPr>
            <w:r w:rsidRPr="00B450BE">
              <w:rPr>
                <w:sz w:val="20"/>
              </w:rPr>
              <w:t>Ilość punktów</w:t>
            </w:r>
          </w:p>
        </w:tc>
      </w:tr>
      <w:tr w:rsidR="00AF70C8" w:rsidRPr="00B450BE" w:rsidTr="00D92A1C">
        <w:tc>
          <w:tcPr>
            <w:tcW w:w="8613" w:type="dxa"/>
          </w:tcPr>
          <w:p w:rsidR="00AF70C8" w:rsidRPr="00B450BE" w:rsidRDefault="00AF70C8" w:rsidP="00EE3C06">
            <w:pPr>
              <w:pStyle w:val="Akapitzlist"/>
              <w:spacing w:after="120"/>
              <w:ind w:left="0"/>
              <w:jc w:val="both"/>
              <w:rPr>
                <w:sz w:val="20"/>
              </w:rPr>
            </w:pPr>
            <w:r w:rsidRPr="00B450BE">
              <w:rPr>
                <w:sz w:val="20"/>
              </w:rPr>
              <w:t xml:space="preserve">Uczestnik projektu spełnia jedno z niżej wymienionych kryteriów dotyczących ubóstwa energetycznego </w:t>
            </w:r>
          </w:p>
        </w:tc>
        <w:tc>
          <w:tcPr>
            <w:tcW w:w="1276" w:type="dxa"/>
          </w:tcPr>
          <w:p w:rsidR="00AF70C8" w:rsidRPr="00B450BE" w:rsidRDefault="00AF70C8" w:rsidP="00EE3C06">
            <w:pPr>
              <w:pStyle w:val="Akapitzlist"/>
              <w:spacing w:after="120"/>
              <w:ind w:left="0"/>
              <w:jc w:val="center"/>
              <w:rPr>
                <w:sz w:val="20"/>
              </w:rPr>
            </w:pPr>
            <w:r w:rsidRPr="00B450BE">
              <w:rPr>
                <w:sz w:val="20"/>
              </w:rPr>
              <w:t>10 pkt.</w:t>
            </w:r>
          </w:p>
        </w:tc>
      </w:tr>
      <w:tr w:rsidR="00AF70C8" w:rsidRPr="00B450BE" w:rsidTr="00D92A1C">
        <w:tc>
          <w:tcPr>
            <w:tcW w:w="8613" w:type="dxa"/>
          </w:tcPr>
          <w:p w:rsidR="00AF70C8" w:rsidRPr="00B450BE" w:rsidRDefault="00AF70C8" w:rsidP="00EE3C06">
            <w:pPr>
              <w:pStyle w:val="Akapitzlist"/>
              <w:spacing w:after="120"/>
              <w:ind w:left="0"/>
              <w:jc w:val="both"/>
              <w:rPr>
                <w:sz w:val="20"/>
              </w:rPr>
            </w:pPr>
            <w:r w:rsidRPr="00B450BE">
              <w:rPr>
                <w:sz w:val="20"/>
              </w:rPr>
              <w:t xml:space="preserve">Uczestnik nie spełnia żadnego z kryteriów dotyczących ubóstwa energetycznego </w:t>
            </w:r>
          </w:p>
        </w:tc>
        <w:tc>
          <w:tcPr>
            <w:tcW w:w="1276" w:type="dxa"/>
          </w:tcPr>
          <w:p w:rsidR="00AF70C8" w:rsidRPr="00B450BE" w:rsidRDefault="00AF70C8" w:rsidP="00EE3C06">
            <w:pPr>
              <w:pStyle w:val="Akapitzlist"/>
              <w:spacing w:after="120"/>
              <w:ind w:left="0"/>
              <w:jc w:val="center"/>
              <w:rPr>
                <w:sz w:val="20"/>
              </w:rPr>
            </w:pPr>
            <w:r w:rsidRPr="00B450BE">
              <w:rPr>
                <w:sz w:val="20"/>
              </w:rPr>
              <w:t>5 pkt.</w:t>
            </w:r>
          </w:p>
        </w:tc>
      </w:tr>
    </w:tbl>
    <w:p w:rsidR="00AF70C8" w:rsidRPr="00B450BE" w:rsidRDefault="00AF70C8" w:rsidP="00EE3C06">
      <w:pPr>
        <w:spacing w:after="120" w:line="240" w:lineRule="auto"/>
        <w:jc w:val="both"/>
      </w:pPr>
    </w:p>
    <w:p w:rsidR="00AF70C8" w:rsidRPr="00B450BE" w:rsidRDefault="00AF70C8" w:rsidP="00EE3C06">
      <w:pPr>
        <w:spacing w:after="120" w:line="240" w:lineRule="auto"/>
        <w:ind w:left="709"/>
        <w:jc w:val="both"/>
      </w:pPr>
      <w:r w:rsidRPr="00B450BE">
        <w:t xml:space="preserve">Preferowane będą gospodarstwa domowe spełniające </w:t>
      </w:r>
      <w:r w:rsidRPr="00B450BE">
        <w:rPr>
          <w:u w:val="single"/>
        </w:rPr>
        <w:t>co najmniej jedno</w:t>
      </w:r>
      <w:r w:rsidRPr="00B450BE">
        <w:t xml:space="preserve"> z niżej wymienionych kryteriów  społeczno-ekonomicznych: </w:t>
      </w:r>
    </w:p>
    <w:p w:rsidR="00AF70C8" w:rsidRPr="00B450BE" w:rsidRDefault="00AF70C8" w:rsidP="00EE3C06">
      <w:pPr>
        <w:pStyle w:val="Default"/>
        <w:numPr>
          <w:ilvl w:val="0"/>
          <w:numId w:val="19"/>
        </w:numPr>
        <w:jc w:val="both"/>
        <w:rPr>
          <w:rFonts w:asciiTheme="minorHAnsi" w:hAnsiTheme="minorHAnsi"/>
          <w:sz w:val="22"/>
          <w:szCs w:val="22"/>
        </w:rPr>
      </w:pPr>
      <w:r w:rsidRPr="00B450BE">
        <w:rPr>
          <w:rFonts w:asciiTheme="minorHAnsi" w:hAnsiTheme="minorHAnsi"/>
          <w:sz w:val="22"/>
          <w:szCs w:val="22"/>
        </w:rPr>
        <w:t xml:space="preserve">Gospodarstwa domowe, których członkowie w dniu złożenia Deklaracji przystąpienia do Projektu posiadać będą przyznane prawo do dodatku mieszkaniowego i/lub energetycznego albo w ciągu </w:t>
      </w:r>
      <w:r w:rsidRPr="00B450BE">
        <w:rPr>
          <w:rFonts w:asciiTheme="minorHAnsi" w:hAnsiTheme="minorHAnsi"/>
          <w:sz w:val="22"/>
          <w:szCs w:val="22"/>
        </w:rPr>
        <w:br/>
        <w:t xml:space="preserve">12 miesięcy poprzedzających złożenie Deklaracji przystąpienia do Projektu otrzymali pomoc rzeczową                      w postaci opału (lub ryczałtu na jego zakup) w rozumieniu ustawy z 21 czerwca 2001 r. o dodatkach mieszkaniowych (Dz.U.2017.180 t.j. z dnia 30.01.2017r.) oraz przepisów o pomocy społecznej, </w:t>
      </w:r>
    </w:p>
    <w:p w:rsidR="00AF70C8" w:rsidRPr="00B450BE" w:rsidRDefault="00AF70C8" w:rsidP="00EE3C06">
      <w:pPr>
        <w:pStyle w:val="Default"/>
        <w:numPr>
          <w:ilvl w:val="0"/>
          <w:numId w:val="19"/>
        </w:numPr>
        <w:jc w:val="both"/>
        <w:rPr>
          <w:rFonts w:asciiTheme="minorHAnsi" w:hAnsiTheme="minorHAnsi"/>
          <w:sz w:val="22"/>
          <w:szCs w:val="22"/>
        </w:rPr>
      </w:pPr>
      <w:r w:rsidRPr="00B450BE">
        <w:rPr>
          <w:rFonts w:asciiTheme="minorHAnsi" w:hAnsiTheme="minorHAnsi"/>
          <w:sz w:val="22"/>
          <w:szCs w:val="22"/>
        </w:rPr>
        <w:t xml:space="preserve">Gospodarstwa domowe, których członkami są osoby z niepełnosprawnością czyli osoby                       niepełnosprawne w rozumieniu ustawy z dnia 27 sierpnia 1997 r. o rehabilitacji zawodowej </w:t>
      </w:r>
      <w:r w:rsidRPr="00B450BE">
        <w:rPr>
          <w:rFonts w:asciiTheme="minorHAnsi" w:hAnsiTheme="minorHAnsi"/>
          <w:sz w:val="22"/>
          <w:szCs w:val="22"/>
        </w:rPr>
        <w:br/>
        <w:t>i społecznej oraz zatrudnianiu osób niepełnosprawnych (Dz.U.2016.2046 t.j. z dnia 16.12.2016r.),</w:t>
      </w:r>
    </w:p>
    <w:p w:rsidR="00AF70C8" w:rsidRPr="00B450BE" w:rsidRDefault="00AF70C8" w:rsidP="00EE3C06">
      <w:pPr>
        <w:pStyle w:val="Default"/>
        <w:numPr>
          <w:ilvl w:val="0"/>
          <w:numId w:val="19"/>
        </w:numPr>
        <w:jc w:val="both"/>
        <w:rPr>
          <w:rFonts w:asciiTheme="minorHAnsi" w:hAnsiTheme="minorHAnsi"/>
          <w:sz w:val="22"/>
          <w:szCs w:val="22"/>
        </w:rPr>
      </w:pPr>
      <w:r w:rsidRPr="00B450BE">
        <w:rPr>
          <w:rFonts w:asciiTheme="minorHAnsi" w:hAnsiTheme="minorHAnsi"/>
          <w:sz w:val="22"/>
          <w:szCs w:val="22"/>
        </w:rPr>
        <w:t>Gospodarstwa domowe, których członkami są osoby z zaburzeniami psychicznymi w rozumieniu ustawy                    z dnia 19 sierpnia 1994 r. o ochronie zdrowia psychicznego (Dz.U.2017.882 t.j. z dnia 05.05.2017r.),</w:t>
      </w:r>
    </w:p>
    <w:p w:rsidR="00AF70C8" w:rsidRPr="00B450BE" w:rsidRDefault="00AF70C8" w:rsidP="00EE3C06">
      <w:pPr>
        <w:pStyle w:val="Default"/>
        <w:numPr>
          <w:ilvl w:val="0"/>
          <w:numId w:val="19"/>
        </w:numPr>
        <w:jc w:val="both"/>
        <w:rPr>
          <w:rFonts w:asciiTheme="minorHAnsi" w:hAnsiTheme="minorHAnsi"/>
          <w:sz w:val="22"/>
          <w:szCs w:val="22"/>
        </w:rPr>
      </w:pPr>
      <w:r w:rsidRPr="00B450BE">
        <w:rPr>
          <w:rFonts w:asciiTheme="minorHAnsi" w:hAnsiTheme="minorHAnsi"/>
          <w:sz w:val="22"/>
          <w:szCs w:val="22"/>
        </w:rPr>
        <w:t xml:space="preserve">Gospodarstwa domowe, których członkowie w dniu złożenia Deklaracji przystąpienia do Projektu posiadać będą przyznane prawo do świadczenia rodzinnego w rozumieniu ustawy </w:t>
      </w:r>
      <w:r w:rsidRPr="00B450BE">
        <w:rPr>
          <w:rFonts w:asciiTheme="minorHAnsi" w:hAnsiTheme="minorHAnsi"/>
          <w:iCs/>
          <w:sz w:val="22"/>
          <w:szCs w:val="22"/>
        </w:rPr>
        <w:t>z dnia 28 listopada 2003r.</w:t>
      </w:r>
      <w:r w:rsidR="000932F3" w:rsidRPr="00B450BE">
        <w:rPr>
          <w:rFonts w:asciiTheme="minorHAnsi" w:hAnsiTheme="minorHAnsi"/>
          <w:iCs/>
          <w:sz w:val="22"/>
          <w:szCs w:val="22"/>
        </w:rPr>
        <w:br/>
      </w:r>
      <w:r w:rsidRPr="00B450BE">
        <w:rPr>
          <w:rFonts w:asciiTheme="minorHAnsi" w:hAnsiTheme="minorHAnsi"/>
          <w:iCs/>
          <w:sz w:val="22"/>
          <w:szCs w:val="22"/>
        </w:rPr>
        <w:t xml:space="preserve"> o świadczeniach rodzinnych (Dz.U.2017.1952 t.j. z dnia 20.10.2017r.),</w:t>
      </w:r>
      <w:r w:rsidRPr="00B450BE">
        <w:rPr>
          <w:rFonts w:asciiTheme="minorHAnsi" w:hAnsiTheme="minorHAnsi"/>
          <w:sz w:val="22"/>
          <w:szCs w:val="22"/>
        </w:rPr>
        <w:t xml:space="preserve"> </w:t>
      </w:r>
    </w:p>
    <w:p w:rsidR="00AF70C8" w:rsidRPr="00B450BE" w:rsidRDefault="00AF70C8" w:rsidP="00EE3C06">
      <w:pPr>
        <w:pStyle w:val="Default"/>
        <w:numPr>
          <w:ilvl w:val="0"/>
          <w:numId w:val="19"/>
        </w:numPr>
        <w:ind w:left="1134" w:hanging="425"/>
        <w:jc w:val="both"/>
        <w:rPr>
          <w:rFonts w:asciiTheme="minorHAnsi" w:hAnsiTheme="minorHAnsi"/>
          <w:sz w:val="22"/>
          <w:szCs w:val="22"/>
        </w:rPr>
      </w:pPr>
      <w:r w:rsidRPr="00B450BE">
        <w:rPr>
          <w:rFonts w:asciiTheme="minorHAnsi" w:hAnsiTheme="minorHAnsi"/>
          <w:sz w:val="22"/>
          <w:szCs w:val="22"/>
        </w:rPr>
        <w:t xml:space="preserve">Gospodarstwa domowe, których członkami są rodziny wielodzietne w rozumieniu </w:t>
      </w:r>
      <w:r w:rsidRPr="00B450BE">
        <w:rPr>
          <w:rFonts w:asciiTheme="minorHAnsi" w:hAnsiTheme="minorHAnsi"/>
          <w:iCs/>
          <w:sz w:val="22"/>
          <w:szCs w:val="22"/>
        </w:rPr>
        <w:t xml:space="preserve">ustawy </w:t>
      </w:r>
      <w:r w:rsidRPr="00B450BE">
        <w:rPr>
          <w:rFonts w:asciiTheme="minorHAnsi" w:hAnsiTheme="minorHAnsi"/>
          <w:iCs/>
          <w:sz w:val="22"/>
          <w:szCs w:val="22"/>
        </w:rPr>
        <w:br/>
        <w:t>z dnia 28 listopada 2003 r. świadczeniach rodzinnych(Dz.U.2017.1952 t.j. z dnia 20.10.2017r.),</w:t>
      </w:r>
      <w:r w:rsidRPr="00B450BE">
        <w:rPr>
          <w:rFonts w:asciiTheme="minorHAnsi" w:hAnsiTheme="minorHAnsi"/>
          <w:sz w:val="22"/>
          <w:szCs w:val="22"/>
        </w:rPr>
        <w:t xml:space="preserve">  </w:t>
      </w:r>
    </w:p>
    <w:p w:rsidR="00AF70C8" w:rsidRPr="00B450BE" w:rsidRDefault="00AF70C8" w:rsidP="00EE3C06">
      <w:pPr>
        <w:pStyle w:val="Default"/>
        <w:numPr>
          <w:ilvl w:val="0"/>
          <w:numId w:val="19"/>
        </w:numPr>
        <w:jc w:val="both"/>
        <w:rPr>
          <w:rFonts w:asciiTheme="minorHAnsi" w:hAnsiTheme="minorHAnsi"/>
          <w:sz w:val="22"/>
          <w:szCs w:val="22"/>
        </w:rPr>
      </w:pPr>
      <w:r w:rsidRPr="00B450BE">
        <w:rPr>
          <w:rFonts w:asciiTheme="minorHAnsi" w:hAnsiTheme="minorHAnsi"/>
          <w:sz w:val="22"/>
          <w:szCs w:val="22"/>
        </w:rPr>
        <w:t xml:space="preserve">Gospodarstwa domowe, których członkami są rodziny zastępcze w rozumieniu </w:t>
      </w:r>
      <w:r w:rsidRPr="00B450BE">
        <w:rPr>
          <w:rFonts w:asciiTheme="minorHAnsi" w:hAnsiTheme="minorHAnsi"/>
          <w:iCs/>
          <w:sz w:val="22"/>
          <w:szCs w:val="22"/>
        </w:rPr>
        <w:t>ustawy z dnia                                           9 czerwca 2011 r. o wspieraniu rodziny i systemie pieczy zastępczej (Dz.U.2017.697 t.j. z dnia 31.03.2017r.).</w:t>
      </w:r>
      <w:r w:rsidRPr="00B450BE">
        <w:rPr>
          <w:rFonts w:asciiTheme="minorHAnsi" w:hAnsiTheme="minorHAnsi"/>
          <w:sz w:val="22"/>
          <w:szCs w:val="22"/>
        </w:rPr>
        <w:t xml:space="preserve"> </w:t>
      </w:r>
    </w:p>
    <w:p w:rsidR="007613CC" w:rsidRPr="00B450BE" w:rsidRDefault="00AF70C8" w:rsidP="007613CC">
      <w:pPr>
        <w:pStyle w:val="Default"/>
        <w:ind w:left="709"/>
        <w:jc w:val="both"/>
        <w:rPr>
          <w:rFonts w:ascii="Calibri" w:hAnsi="Calibri"/>
          <w:sz w:val="22"/>
          <w:szCs w:val="20"/>
        </w:rPr>
      </w:pPr>
      <w:r w:rsidRPr="00B450BE">
        <w:rPr>
          <w:rFonts w:asciiTheme="minorHAnsi" w:hAnsiTheme="minorHAnsi"/>
          <w:sz w:val="22"/>
          <w:szCs w:val="22"/>
        </w:rPr>
        <w:t>Kryteria społeczno-ekonomiczne dotyczą osób zameldowanych w lokalu/budynku, w którym wykonana będzie Instalacja. Kwalifikacja ostatecznych odbiorców zostanie przeprowadzona na podstawie oświadczeń Mieszkańca zamieszczonych w Deklaracji</w:t>
      </w:r>
      <w:r w:rsidR="00974F0C" w:rsidRPr="00B450BE">
        <w:rPr>
          <w:rFonts w:asciiTheme="minorHAnsi" w:hAnsiTheme="minorHAnsi"/>
          <w:sz w:val="22"/>
          <w:szCs w:val="22"/>
        </w:rPr>
        <w:t>.</w:t>
      </w:r>
      <w:r w:rsidRPr="00B450BE">
        <w:rPr>
          <w:rFonts w:asciiTheme="minorHAnsi" w:hAnsiTheme="minorHAnsi"/>
          <w:sz w:val="22"/>
          <w:szCs w:val="22"/>
        </w:rPr>
        <w:t xml:space="preserve"> </w:t>
      </w:r>
      <w:r w:rsidR="007613CC" w:rsidRPr="00B450BE">
        <w:rPr>
          <w:rFonts w:ascii="Calibri" w:hAnsi="Calibri"/>
          <w:sz w:val="22"/>
          <w:szCs w:val="20"/>
        </w:rPr>
        <w:t xml:space="preserve">oraz dołączonych do Deklaracji dokumentów potwierdzających spełnienie kryterium. </w:t>
      </w:r>
    </w:p>
    <w:p w:rsidR="007613CC" w:rsidRPr="00B450BE" w:rsidRDefault="007613CC" w:rsidP="007613CC">
      <w:pPr>
        <w:pStyle w:val="Default"/>
        <w:ind w:left="709"/>
        <w:jc w:val="both"/>
        <w:rPr>
          <w:rFonts w:ascii="Calibri" w:hAnsi="Calibri"/>
          <w:sz w:val="22"/>
          <w:szCs w:val="20"/>
        </w:rPr>
      </w:pPr>
      <w:r w:rsidRPr="00B450BE">
        <w:rPr>
          <w:rFonts w:ascii="Calibri" w:hAnsi="Calibri"/>
          <w:sz w:val="22"/>
          <w:szCs w:val="20"/>
        </w:rPr>
        <w:t xml:space="preserve">Na potwierdzenie spełnienia </w:t>
      </w:r>
      <w:r w:rsidRPr="00B450BE">
        <w:rPr>
          <w:rFonts w:ascii="Calibri" w:hAnsi="Calibri"/>
          <w:sz w:val="22"/>
          <w:szCs w:val="20"/>
          <w:u w:val="single"/>
        </w:rPr>
        <w:t>co najmniej jednego</w:t>
      </w:r>
      <w:r w:rsidRPr="00B450BE">
        <w:rPr>
          <w:rFonts w:ascii="Calibri" w:hAnsi="Calibri"/>
          <w:sz w:val="22"/>
          <w:szCs w:val="20"/>
        </w:rPr>
        <w:t xml:space="preserve"> z ww. kryteriów społeczno-ekonomicznych, Mieszkaniec jest zobowiązany dostarczyć </w:t>
      </w:r>
      <w:r w:rsidRPr="00B450BE">
        <w:rPr>
          <w:rFonts w:ascii="Calibri" w:hAnsi="Calibri"/>
          <w:sz w:val="22"/>
          <w:szCs w:val="20"/>
          <w:u w:val="single"/>
        </w:rPr>
        <w:t>przynajmniej jeden</w:t>
      </w:r>
      <w:r w:rsidRPr="00B450BE">
        <w:rPr>
          <w:rFonts w:ascii="Calibri" w:hAnsi="Calibri"/>
          <w:sz w:val="22"/>
          <w:szCs w:val="20"/>
        </w:rPr>
        <w:t xml:space="preserve"> z poniższych dokumentów (kserokopię, a oryginał do wglądu): </w:t>
      </w:r>
    </w:p>
    <w:p w:rsidR="007613CC" w:rsidRPr="00B450BE" w:rsidRDefault="007613CC" w:rsidP="007613CC">
      <w:pPr>
        <w:pStyle w:val="Default"/>
        <w:numPr>
          <w:ilvl w:val="0"/>
          <w:numId w:val="33"/>
        </w:numPr>
        <w:ind w:left="1134" w:hanging="425"/>
        <w:jc w:val="both"/>
        <w:rPr>
          <w:rFonts w:ascii="Calibri" w:hAnsi="Calibri"/>
          <w:sz w:val="22"/>
          <w:szCs w:val="20"/>
        </w:rPr>
      </w:pPr>
      <w:r w:rsidRPr="00B450BE">
        <w:rPr>
          <w:rFonts w:ascii="Calibri" w:hAnsi="Calibri"/>
          <w:sz w:val="22"/>
          <w:szCs w:val="20"/>
        </w:rPr>
        <w:t xml:space="preserve">Dla osób posiadających prawo do dodatku mieszkaniowego i/lub energetycznego lub osób otrzymujących pomoc rzeczową w postaci opału lub ryczałtu na jego zakup - decyzja administracyjna przyznająca dodatek mieszkaniowy wraz z ryczałtem na zakup opału na podstawie ustawy </w:t>
      </w:r>
      <w:r w:rsidRPr="00B450BE">
        <w:rPr>
          <w:rFonts w:ascii="Calibri" w:hAnsi="Calibri"/>
          <w:sz w:val="22"/>
          <w:szCs w:val="20"/>
        </w:rPr>
        <w:br/>
        <w:t>z dnia 21 czerwca 2001 r. o dodatku mieszkaniowym (Dz.U.2017.180 t.j. z dnia 30.01.2017r.) lub dodatek energetyczny na podstawie ustawy z dnia 10 kwietnia 1997r. Prawo energetyczne (Dz.U.2017.220 t.j. z dnia 06.02.2017r.) albo decyzja administracyjna przyznająca pomoc w postaci opału na podstawie ustawy z dnia 12 marca 2004r. o pomocy społecznej (Dz.U.2017.1769 t.j. z dnia 22.09.2017r.),</w:t>
      </w:r>
    </w:p>
    <w:p w:rsidR="007613CC" w:rsidRPr="00B450BE" w:rsidRDefault="007613CC" w:rsidP="007613CC">
      <w:pPr>
        <w:pStyle w:val="Default"/>
        <w:numPr>
          <w:ilvl w:val="0"/>
          <w:numId w:val="33"/>
        </w:numPr>
        <w:ind w:left="1134" w:hanging="425"/>
        <w:jc w:val="both"/>
        <w:rPr>
          <w:rFonts w:ascii="Calibri" w:hAnsi="Calibri"/>
          <w:sz w:val="22"/>
          <w:szCs w:val="20"/>
        </w:rPr>
      </w:pPr>
      <w:r w:rsidRPr="00B450BE">
        <w:rPr>
          <w:rFonts w:ascii="Calibri" w:hAnsi="Calibri"/>
          <w:sz w:val="22"/>
          <w:szCs w:val="20"/>
        </w:rPr>
        <w:t xml:space="preserve">Dla osób z niepełnosprawnością - aktualne jedno z następujących orzeczeń: </w:t>
      </w:r>
    </w:p>
    <w:p w:rsidR="007613CC" w:rsidRPr="00B450BE" w:rsidRDefault="007613CC" w:rsidP="007613CC">
      <w:pPr>
        <w:pStyle w:val="Default"/>
        <w:numPr>
          <w:ilvl w:val="1"/>
          <w:numId w:val="27"/>
        </w:numPr>
        <w:ind w:left="1418" w:hanging="284"/>
        <w:jc w:val="both"/>
        <w:rPr>
          <w:rFonts w:ascii="Calibri" w:hAnsi="Calibri"/>
          <w:sz w:val="22"/>
          <w:szCs w:val="20"/>
        </w:rPr>
      </w:pPr>
      <w:r w:rsidRPr="00B450BE">
        <w:rPr>
          <w:rFonts w:ascii="Calibri" w:hAnsi="Calibri"/>
          <w:sz w:val="22"/>
          <w:szCs w:val="20"/>
        </w:rPr>
        <w:t xml:space="preserve">orzeczenie o zakwalifikowaniu przez organy orzekające do jednego z trzech stopni niepełnosprawności określonych w art. 3 ustawy, </w:t>
      </w:r>
    </w:p>
    <w:p w:rsidR="007613CC" w:rsidRPr="00B450BE" w:rsidRDefault="007613CC" w:rsidP="007613CC">
      <w:pPr>
        <w:pStyle w:val="Default"/>
        <w:numPr>
          <w:ilvl w:val="1"/>
          <w:numId w:val="27"/>
        </w:numPr>
        <w:ind w:left="1094" w:firstLine="40"/>
        <w:jc w:val="both"/>
        <w:rPr>
          <w:rFonts w:ascii="Calibri" w:hAnsi="Calibri"/>
          <w:sz w:val="22"/>
          <w:szCs w:val="20"/>
        </w:rPr>
      </w:pPr>
      <w:r w:rsidRPr="00B450BE">
        <w:rPr>
          <w:rFonts w:ascii="Calibri" w:hAnsi="Calibri"/>
          <w:sz w:val="22"/>
          <w:szCs w:val="20"/>
        </w:rPr>
        <w:t>orzeczenie o całkowitej lub częściowej niezdolności do pracy na podstawie odrębnych przepisów,</w:t>
      </w:r>
    </w:p>
    <w:p w:rsidR="007613CC" w:rsidRPr="00B450BE" w:rsidRDefault="007613CC" w:rsidP="007613CC">
      <w:pPr>
        <w:pStyle w:val="Default"/>
        <w:numPr>
          <w:ilvl w:val="1"/>
          <w:numId w:val="27"/>
        </w:numPr>
        <w:ind w:left="1094" w:firstLine="40"/>
        <w:jc w:val="both"/>
        <w:rPr>
          <w:rFonts w:ascii="Calibri" w:hAnsi="Calibri"/>
          <w:sz w:val="22"/>
          <w:szCs w:val="20"/>
        </w:rPr>
      </w:pPr>
      <w:r w:rsidRPr="00B450BE">
        <w:rPr>
          <w:rFonts w:ascii="Calibri" w:hAnsi="Calibri"/>
          <w:sz w:val="22"/>
          <w:szCs w:val="20"/>
        </w:rPr>
        <w:t xml:space="preserve">orzeczenie o niepełnosprawności, wydanym przed ukończeniem 16 roku życia, </w:t>
      </w:r>
    </w:p>
    <w:p w:rsidR="007613CC" w:rsidRPr="00B450BE" w:rsidRDefault="007613CC" w:rsidP="007613CC">
      <w:pPr>
        <w:pStyle w:val="Default"/>
        <w:numPr>
          <w:ilvl w:val="1"/>
          <w:numId w:val="27"/>
        </w:numPr>
        <w:ind w:left="1134" w:firstLine="0"/>
        <w:jc w:val="both"/>
        <w:rPr>
          <w:rFonts w:ascii="Calibri" w:hAnsi="Calibri"/>
          <w:sz w:val="22"/>
          <w:szCs w:val="20"/>
        </w:rPr>
      </w:pPr>
      <w:r w:rsidRPr="00B450BE">
        <w:rPr>
          <w:rFonts w:ascii="Calibri" w:hAnsi="Calibri"/>
          <w:sz w:val="22"/>
          <w:szCs w:val="20"/>
        </w:rPr>
        <w:t xml:space="preserve">orzeczenie lekarza orzecznika Zakładu Ubezpieczeń Społecznych, </w:t>
      </w:r>
    </w:p>
    <w:p w:rsidR="007613CC" w:rsidRPr="00B450BE" w:rsidRDefault="007613CC" w:rsidP="007613CC">
      <w:pPr>
        <w:pStyle w:val="Default"/>
        <w:numPr>
          <w:ilvl w:val="1"/>
          <w:numId w:val="27"/>
        </w:numPr>
        <w:ind w:left="1094" w:firstLine="40"/>
        <w:jc w:val="both"/>
        <w:rPr>
          <w:rFonts w:ascii="Calibri" w:hAnsi="Calibri"/>
          <w:sz w:val="22"/>
          <w:szCs w:val="20"/>
        </w:rPr>
      </w:pPr>
      <w:r w:rsidRPr="00B450BE">
        <w:rPr>
          <w:rFonts w:ascii="Calibri" w:hAnsi="Calibri"/>
          <w:sz w:val="22"/>
          <w:szCs w:val="20"/>
        </w:rPr>
        <w:t xml:space="preserve">orzeczenie Komisji Inwalidztwa i Zatrudnienia o zaliczeniu do grupy inwalidów, </w:t>
      </w:r>
    </w:p>
    <w:p w:rsidR="007613CC" w:rsidRPr="00B450BE" w:rsidRDefault="007613CC" w:rsidP="007613CC">
      <w:pPr>
        <w:pStyle w:val="Default"/>
        <w:numPr>
          <w:ilvl w:val="1"/>
          <w:numId w:val="27"/>
        </w:numPr>
        <w:ind w:left="1094" w:firstLine="40"/>
        <w:jc w:val="both"/>
        <w:rPr>
          <w:rFonts w:ascii="Calibri" w:hAnsi="Calibri"/>
          <w:sz w:val="22"/>
          <w:szCs w:val="20"/>
        </w:rPr>
      </w:pPr>
      <w:r w:rsidRPr="00B450BE">
        <w:rPr>
          <w:rFonts w:ascii="Calibri" w:hAnsi="Calibri"/>
          <w:sz w:val="22"/>
          <w:szCs w:val="20"/>
        </w:rPr>
        <w:t>orzeczenie o stałej albo długotrwałej niezdolności do pracy w gospodarstwie rolnym wydane przez KRUS.</w:t>
      </w:r>
    </w:p>
    <w:p w:rsidR="007613CC" w:rsidRPr="00B450BE" w:rsidRDefault="007613CC" w:rsidP="007613CC">
      <w:pPr>
        <w:pStyle w:val="Akapitzlist"/>
        <w:numPr>
          <w:ilvl w:val="0"/>
          <w:numId w:val="33"/>
        </w:numPr>
        <w:autoSpaceDE w:val="0"/>
        <w:autoSpaceDN w:val="0"/>
        <w:adjustRightInd w:val="0"/>
        <w:spacing w:after="0" w:line="240" w:lineRule="auto"/>
        <w:ind w:left="1134" w:hanging="425"/>
        <w:jc w:val="both"/>
        <w:rPr>
          <w:szCs w:val="20"/>
        </w:rPr>
      </w:pPr>
      <w:r w:rsidRPr="00B450BE">
        <w:rPr>
          <w:szCs w:val="20"/>
        </w:rPr>
        <w:lastRenderedPageBreak/>
        <w:t xml:space="preserve">Dla osób z zaburzeniami psychicznymi - aktualne orzeczenie o niepełnosprawności lub zaświadczenie lekarskie, </w:t>
      </w:r>
    </w:p>
    <w:p w:rsidR="007613CC" w:rsidRPr="00B450BE" w:rsidRDefault="007613CC" w:rsidP="007613CC">
      <w:pPr>
        <w:pStyle w:val="Akapitzlist"/>
        <w:numPr>
          <w:ilvl w:val="0"/>
          <w:numId w:val="33"/>
        </w:numPr>
        <w:autoSpaceDE w:val="0"/>
        <w:autoSpaceDN w:val="0"/>
        <w:adjustRightInd w:val="0"/>
        <w:spacing w:after="0" w:line="240" w:lineRule="auto"/>
        <w:ind w:left="1134" w:hanging="425"/>
        <w:jc w:val="both"/>
        <w:rPr>
          <w:szCs w:val="20"/>
        </w:rPr>
      </w:pPr>
      <w:r w:rsidRPr="00B450BE">
        <w:rPr>
          <w:szCs w:val="20"/>
        </w:rPr>
        <w:t>Dla osób posiadających prawo do świadczeń rodzinnych - decyzja administracyjna przyznająca świadczenia rodzinne na podstawie ustawy z dnia 28 listopada 2003r. o świadczeniach rodzinnych (Dz.U.2017.1952 t.j. z dnia 20.10.2017r.),</w:t>
      </w:r>
      <w:r w:rsidRPr="00B450BE">
        <w:rPr>
          <w:iCs/>
          <w:szCs w:val="20"/>
        </w:rPr>
        <w:t xml:space="preserve"> </w:t>
      </w:r>
    </w:p>
    <w:p w:rsidR="007613CC" w:rsidRPr="00B450BE" w:rsidRDefault="007613CC" w:rsidP="007613CC">
      <w:pPr>
        <w:pStyle w:val="Akapitzlist"/>
        <w:numPr>
          <w:ilvl w:val="0"/>
          <w:numId w:val="33"/>
        </w:numPr>
        <w:autoSpaceDE w:val="0"/>
        <w:autoSpaceDN w:val="0"/>
        <w:adjustRightInd w:val="0"/>
        <w:spacing w:after="0" w:line="240" w:lineRule="auto"/>
        <w:ind w:left="1134" w:hanging="425"/>
        <w:jc w:val="both"/>
        <w:rPr>
          <w:szCs w:val="20"/>
        </w:rPr>
      </w:pPr>
      <w:r w:rsidRPr="00B450BE">
        <w:rPr>
          <w:szCs w:val="20"/>
        </w:rPr>
        <w:t>Dla rodzin wielodzietnych wychowujących troje i więcej dzieci - decyzja administracyjna przyznająca zasiłek rodzinny na podstawie ustawy z dnia 28 listopada 2003r. o świadczeniach rodzinnych (Dz.U.2017.1952 t.j. z dnia 20.10.2017r.),</w:t>
      </w:r>
    </w:p>
    <w:p w:rsidR="007613CC" w:rsidRPr="00B450BE" w:rsidRDefault="007613CC" w:rsidP="007613CC">
      <w:pPr>
        <w:pStyle w:val="Akapitzlist"/>
        <w:numPr>
          <w:ilvl w:val="0"/>
          <w:numId w:val="33"/>
        </w:numPr>
        <w:autoSpaceDE w:val="0"/>
        <w:autoSpaceDN w:val="0"/>
        <w:adjustRightInd w:val="0"/>
        <w:spacing w:after="0" w:line="240" w:lineRule="auto"/>
        <w:ind w:left="1134" w:hanging="425"/>
        <w:jc w:val="both"/>
        <w:rPr>
          <w:szCs w:val="20"/>
        </w:rPr>
      </w:pPr>
      <w:r w:rsidRPr="00B450BE">
        <w:rPr>
          <w:szCs w:val="20"/>
        </w:rPr>
        <w:t xml:space="preserve">Dla rodzin zastępczych - postanowienie Sądu o ustanowieniu rodziny zastępczej. </w:t>
      </w:r>
    </w:p>
    <w:p w:rsidR="00AF70C8" w:rsidRPr="00B450BE" w:rsidRDefault="00AF70C8" w:rsidP="00EE3C06">
      <w:pPr>
        <w:autoSpaceDE w:val="0"/>
        <w:autoSpaceDN w:val="0"/>
        <w:adjustRightInd w:val="0"/>
        <w:spacing w:after="0" w:line="240" w:lineRule="auto"/>
        <w:ind w:left="709"/>
        <w:jc w:val="both"/>
      </w:pPr>
    </w:p>
    <w:tbl>
      <w:tblPr>
        <w:tblStyle w:val="Tabela-Siatka"/>
        <w:tblW w:w="0" w:type="auto"/>
        <w:tblInd w:w="709" w:type="dxa"/>
        <w:tblLayout w:type="fixed"/>
        <w:tblLook w:val="04A0" w:firstRow="1" w:lastRow="0" w:firstColumn="1" w:lastColumn="0" w:noHBand="0" w:noVBand="1"/>
      </w:tblPr>
      <w:tblGrid>
        <w:gridCol w:w="7904"/>
        <w:gridCol w:w="1985"/>
      </w:tblGrid>
      <w:tr w:rsidR="00AF70C8" w:rsidRPr="00B450BE" w:rsidTr="00D92A1C">
        <w:tc>
          <w:tcPr>
            <w:tcW w:w="9889" w:type="dxa"/>
            <w:gridSpan w:val="2"/>
          </w:tcPr>
          <w:p w:rsidR="00AF70C8" w:rsidRPr="00B450BE" w:rsidRDefault="00AF70C8" w:rsidP="00EE3C06">
            <w:pPr>
              <w:pStyle w:val="Akapitzlist"/>
              <w:spacing w:after="120"/>
              <w:ind w:left="0"/>
              <w:jc w:val="both"/>
              <w:rPr>
                <w:sz w:val="20"/>
              </w:rPr>
            </w:pPr>
            <w:r w:rsidRPr="00B450BE">
              <w:rPr>
                <w:sz w:val="20"/>
              </w:rPr>
              <w:t xml:space="preserve">KRYTERIUM  NR 2 </w:t>
            </w:r>
          </w:p>
          <w:p w:rsidR="00AF70C8" w:rsidRPr="00B450BE" w:rsidRDefault="00AF70C8" w:rsidP="00EE3C06">
            <w:pPr>
              <w:pStyle w:val="Akapitzlist"/>
              <w:spacing w:after="120"/>
              <w:ind w:left="0"/>
              <w:jc w:val="both"/>
              <w:rPr>
                <w:b/>
                <w:sz w:val="20"/>
              </w:rPr>
            </w:pPr>
            <w:r w:rsidRPr="00B450BE">
              <w:rPr>
                <w:b/>
                <w:sz w:val="20"/>
              </w:rPr>
              <w:t>LICZBA OSÓB ZAMIESZKUJACYCH  W GOSPODARSTWIE DOMOWYM  UCZESTNICZĄCYM W PROJEKCIE</w:t>
            </w:r>
          </w:p>
        </w:tc>
      </w:tr>
      <w:tr w:rsidR="00AF70C8" w:rsidRPr="00B450BE" w:rsidTr="00D92A1C">
        <w:tc>
          <w:tcPr>
            <w:tcW w:w="7904" w:type="dxa"/>
          </w:tcPr>
          <w:p w:rsidR="00AF70C8" w:rsidRPr="00B450BE" w:rsidRDefault="00AF70C8" w:rsidP="00EE3C06">
            <w:pPr>
              <w:pStyle w:val="Akapitzlist"/>
              <w:spacing w:after="120"/>
              <w:ind w:left="0"/>
              <w:rPr>
                <w:sz w:val="20"/>
              </w:rPr>
            </w:pPr>
            <w:r w:rsidRPr="00B450BE">
              <w:rPr>
                <w:sz w:val="20"/>
              </w:rPr>
              <w:t xml:space="preserve">                                                        OPIS OGÓLNY KRYTERIUM </w:t>
            </w:r>
          </w:p>
        </w:tc>
        <w:tc>
          <w:tcPr>
            <w:tcW w:w="1985" w:type="dxa"/>
          </w:tcPr>
          <w:p w:rsidR="00AF70C8" w:rsidRPr="00B450BE" w:rsidRDefault="00AF70C8" w:rsidP="00EE3C06">
            <w:pPr>
              <w:pStyle w:val="Akapitzlist"/>
              <w:spacing w:after="120"/>
              <w:ind w:left="0"/>
              <w:jc w:val="center"/>
              <w:rPr>
                <w:sz w:val="20"/>
              </w:rPr>
            </w:pPr>
            <w:r w:rsidRPr="00B450BE">
              <w:rPr>
                <w:sz w:val="20"/>
              </w:rPr>
              <w:t>Ilość punktów</w:t>
            </w:r>
          </w:p>
        </w:tc>
      </w:tr>
      <w:tr w:rsidR="00AF70C8" w:rsidRPr="00B450BE" w:rsidTr="00D92A1C">
        <w:tc>
          <w:tcPr>
            <w:tcW w:w="7904" w:type="dxa"/>
          </w:tcPr>
          <w:p w:rsidR="00AF70C8" w:rsidRPr="00B450BE" w:rsidRDefault="00AF70C8" w:rsidP="00EE3C06">
            <w:pPr>
              <w:pStyle w:val="Akapitzlist"/>
              <w:spacing w:after="120"/>
              <w:ind w:left="0"/>
              <w:jc w:val="both"/>
              <w:rPr>
                <w:sz w:val="20"/>
              </w:rPr>
            </w:pPr>
            <w:r w:rsidRPr="00B450BE">
              <w:rPr>
                <w:sz w:val="20"/>
              </w:rPr>
              <w:t xml:space="preserve">W gospodarstwie domowym zamieszkuje ( jest zameldowanych ) od 8 osób </w:t>
            </w:r>
          </w:p>
        </w:tc>
        <w:tc>
          <w:tcPr>
            <w:tcW w:w="1985" w:type="dxa"/>
          </w:tcPr>
          <w:p w:rsidR="00AF70C8" w:rsidRPr="00B450BE" w:rsidRDefault="00AF70C8" w:rsidP="00EE3C06">
            <w:pPr>
              <w:pStyle w:val="Akapitzlist"/>
              <w:spacing w:after="120"/>
              <w:ind w:left="0"/>
              <w:jc w:val="center"/>
              <w:rPr>
                <w:sz w:val="20"/>
              </w:rPr>
            </w:pPr>
            <w:r w:rsidRPr="00B450BE">
              <w:rPr>
                <w:sz w:val="20"/>
              </w:rPr>
              <w:t>10 pkt.</w:t>
            </w:r>
          </w:p>
        </w:tc>
      </w:tr>
      <w:tr w:rsidR="00AF70C8" w:rsidRPr="00B450BE" w:rsidTr="00D92A1C">
        <w:tc>
          <w:tcPr>
            <w:tcW w:w="7904" w:type="dxa"/>
          </w:tcPr>
          <w:p w:rsidR="00AF70C8" w:rsidRPr="00B450BE" w:rsidRDefault="00AF70C8" w:rsidP="00EE3C06">
            <w:pPr>
              <w:pStyle w:val="Akapitzlist"/>
              <w:spacing w:after="120"/>
              <w:ind w:left="0"/>
              <w:jc w:val="both"/>
              <w:rPr>
                <w:sz w:val="20"/>
              </w:rPr>
            </w:pPr>
            <w:r w:rsidRPr="00B450BE">
              <w:rPr>
                <w:sz w:val="20"/>
              </w:rPr>
              <w:t xml:space="preserve">W gospodarstwie domowym zamieszkuje ( jest zameldowanych ) </w:t>
            </w:r>
            <w:r w:rsidR="000725A2" w:rsidRPr="00B450BE">
              <w:rPr>
                <w:sz w:val="20"/>
              </w:rPr>
              <w:t>od</w:t>
            </w:r>
            <w:r w:rsidRPr="00B450BE">
              <w:rPr>
                <w:sz w:val="20"/>
              </w:rPr>
              <w:t xml:space="preserve"> 6 </w:t>
            </w:r>
            <w:r w:rsidR="000725A2" w:rsidRPr="00B450BE">
              <w:rPr>
                <w:sz w:val="20"/>
              </w:rPr>
              <w:t>do</w:t>
            </w:r>
            <w:r w:rsidRPr="00B450BE">
              <w:rPr>
                <w:sz w:val="20"/>
              </w:rPr>
              <w:t xml:space="preserve"> 7 osób</w:t>
            </w:r>
          </w:p>
        </w:tc>
        <w:tc>
          <w:tcPr>
            <w:tcW w:w="1985" w:type="dxa"/>
          </w:tcPr>
          <w:p w:rsidR="00AF70C8" w:rsidRPr="00B450BE" w:rsidRDefault="00AF70C8" w:rsidP="00EE3C06">
            <w:pPr>
              <w:pStyle w:val="Akapitzlist"/>
              <w:spacing w:after="120"/>
              <w:ind w:left="0"/>
              <w:jc w:val="center"/>
              <w:rPr>
                <w:sz w:val="20"/>
              </w:rPr>
            </w:pPr>
            <w:r w:rsidRPr="00B450BE">
              <w:rPr>
                <w:sz w:val="20"/>
              </w:rPr>
              <w:t>7 pkt.</w:t>
            </w:r>
          </w:p>
        </w:tc>
      </w:tr>
      <w:tr w:rsidR="00AF70C8" w:rsidRPr="00B450BE" w:rsidTr="00D92A1C">
        <w:tc>
          <w:tcPr>
            <w:tcW w:w="7904" w:type="dxa"/>
          </w:tcPr>
          <w:p w:rsidR="00AF70C8" w:rsidRPr="00B450BE" w:rsidRDefault="00AF70C8" w:rsidP="00EE3C06">
            <w:pPr>
              <w:pStyle w:val="Akapitzlist"/>
              <w:spacing w:after="120"/>
              <w:ind w:left="0"/>
              <w:jc w:val="both"/>
              <w:rPr>
                <w:sz w:val="20"/>
              </w:rPr>
            </w:pPr>
            <w:r w:rsidRPr="00B450BE">
              <w:rPr>
                <w:sz w:val="20"/>
              </w:rPr>
              <w:t xml:space="preserve">W gospodarstwie domowym zamieszkuje ( jest zameldowanych ) </w:t>
            </w:r>
            <w:r w:rsidR="000725A2" w:rsidRPr="00B450BE">
              <w:rPr>
                <w:sz w:val="20"/>
              </w:rPr>
              <w:t>od</w:t>
            </w:r>
            <w:r w:rsidRPr="00B450BE">
              <w:rPr>
                <w:sz w:val="20"/>
              </w:rPr>
              <w:t xml:space="preserve"> 4 </w:t>
            </w:r>
            <w:r w:rsidR="000725A2" w:rsidRPr="00B450BE">
              <w:rPr>
                <w:sz w:val="20"/>
              </w:rPr>
              <w:t>do</w:t>
            </w:r>
            <w:r w:rsidRPr="00B450BE">
              <w:rPr>
                <w:sz w:val="20"/>
              </w:rPr>
              <w:t xml:space="preserve"> 5 osób</w:t>
            </w:r>
          </w:p>
        </w:tc>
        <w:tc>
          <w:tcPr>
            <w:tcW w:w="1985" w:type="dxa"/>
          </w:tcPr>
          <w:p w:rsidR="00AF70C8" w:rsidRPr="00B450BE" w:rsidRDefault="00AF70C8" w:rsidP="00EE3C06">
            <w:pPr>
              <w:pStyle w:val="Akapitzlist"/>
              <w:spacing w:after="120"/>
              <w:ind w:left="0"/>
              <w:jc w:val="center"/>
              <w:rPr>
                <w:sz w:val="20"/>
              </w:rPr>
            </w:pPr>
            <w:r w:rsidRPr="00B450BE">
              <w:rPr>
                <w:sz w:val="20"/>
              </w:rPr>
              <w:t>5 pkt.</w:t>
            </w:r>
          </w:p>
        </w:tc>
      </w:tr>
      <w:tr w:rsidR="00AF70C8" w:rsidRPr="00B450BE" w:rsidTr="00D92A1C">
        <w:tc>
          <w:tcPr>
            <w:tcW w:w="7904" w:type="dxa"/>
          </w:tcPr>
          <w:p w:rsidR="00AF70C8" w:rsidRPr="00B450BE" w:rsidRDefault="00AF70C8" w:rsidP="00EE3C06">
            <w:pPr>
              <w:pStyle w:val="Akapitzlist"/>
              <w:spacing w:after="120"/>
              <w:ind w:left="0"/>
              <w:jc w:val="both"/>
              <w:rPr>
                <w:sz w:val="20"/>
              </w:rPr>
            </w:pPr>
            <w:r w:rsidRPr="00B450BE">
              <w:rPr>
                <w:sz w:val="20"/>
              </w:rPr>
              <w:t xml:space="preserve">W gospodarstwie domowym zamieszkuje ( jest zameldowanych ) </w:t>
            </w:r>
            <w:r w:rsidR="006E52DE" w:rsidRPr="00B450BE">
              <w:rPr>
                <w:sz w:val="20"/>
              </w:rPr>
              <w:t>od</w:t>
            </w:r>
            <w:r w:rsidRPr="00B450BE">
              <w:rPr>
                <w:sz w:val="20"/>
              </w:rPr>
              <w:t xml:space="preserve"> 1 </w:t>
            </w:r>
            <w:r w:rsidR="000725A2" w:rsidRPr="00B450BE">
              <w:rPr>
                <w:sz w:val="20"/>
              </w:rPr>
              <w:t>do</w:t>
            </w:r>
            <w:r w:rsidRPr="00B450BE">
              <w:rPr>
                <w:sz w:val="20"/>
              </w:rPr>
              <w:t xml:space="preserve"> 3 osób</w:t>
            </w:r>
          </w:p>
        </w:tc>
        <w:tc>
          <w:tcPr>
            <w:tcW w:w="1985" w:type="dxa"/>
          </w:tcPr>
          <w:p w:rsidR="00AF70C8" w:rsidRPr="00B450BE" w:rsidRDefault="00AF70C8" w:rsidP="00EE3C06">
            <w:pPr>
              <w:pStyle w:val="Akapitzlist"/>
              <w:spacing w:after="120"/>
              <w:ind w:left="0"/>
              <w:jc w:val="center"/>
              <w:rPr>
                <w:sz w:val="20"/>
              </w:rPr>
            </w:pPr>
            <w:r w:rsidRPr="00B450BE">
              <w:rPr>
                <w:sz w:val="20"/>
              </w:rPr>
              <w:t>3 pkt.</w:t>
            </w:r>
          </w:p>
        </w:tc>
      </w:tr>
    </w:tbl>
    <w:p w:rsidR="00AF70C8" w:rsidRPr="00B450BE" w:rsidRDefault="00AF70C8" w:rsidP="00EE3C06">
      <w:pPr>
        <w:autoSpaceDE w:val="0"/>
        <w:autoSpaceDN w:val="0"/>
        <w:adjustRightInd w:val="0"/>
        <w:spacing w:after="0" w:line="240" w:lineRule="auto"/>
        <w:ind w:firstLine="567"/>
        <w:jc w:val="both"/>
      </w:pPr>
    </w:p>
    <w:p w:rsidR="00AF70C8" w:rsidRPr="00B450BE" w:rsidRDefault="00AF70C8" w:rsidP="00EE3C06">
      <w:pPr>
        <w:autoSpaceDE w:val="0"/>
        <w:autoSpaceDN w:val="0"/>
        <w:adjustRightInd w:val="0"/>
        <w:spacing w:after="0" w:line="240" w:lineRule="auto"/>
        <w:ind w:firstLine="567"/>
        <w:jc w:val="both"/>
      </w:pPr>
      <w:r w:rsidRPr="00B450BE">
        <w:t xml:space="preserve">Przy ocenie spełnienia kryterium liczby osób zamieszkujących w gospodarstwie domowym uczestnik projektu </w:t>
      </w:r>
    </w:p>
    <w:p w:rsidR="00AF70C8" w:rsidRPr="00B450BE" w:rsidRDefault="00AF70C8" w:rsidP="00EE3C06">
      <w:pPr>
        <w:autoSpaceDE w:val="0"/>
        <w:autoSpaceDN w:val="0"/>
        <w:adjustRightInd w:val="0"/>
        <w:spacing w:after="0" w:line="240" w:lineRule="auto"/>
        <w:ind w:left="567"/>
        <w:jc w:val="both"/>
      </w:pPr>
      <w:r w:rsidRPr="00B450BE">
        <w:t xml:space="preserve">składa oświadczenie w deklaracji. Przy podawaniu liczby osób zamieszkujących gospodarstwo domowe należy </w:t>
      </w:r>
    </w:p>
    <w:p w:rsidR="00AF70C8" w:rsidRPr="00B450BE" w:rsidRDefault="00AF70C8" w:rsidP="00EE3C06">
      <w:pPr>
        <w:autoSpaceDE w:val="0"/>
        <w:autoSpaceDN w:val="0"/>
        <w:adjustRightInd w:val="0"/>
        <w:spacing w:after="0" w:line="240" w:lineRule="auto"/>
        <w:ind w:left="567"/>
        <w:jc w:val="both"/>
      </w:pPr>
      <w:r w:rsidRPr="00B450BE">
        <w:t>uwzględnić wszystkie osoby zamieszkujące i zameldowane w budyn</w:t>
      </w:r>
      <w:r w:rsidR="006E52DE" w:rsidRPr="00B450BE">
        <w:t>ku. Pracownicy Urzędu Miasta</w:t>
      </w:r>
      <w:r w:rsidR="006E52DE" w:rsidRPr="00B450BE">
        <w:br/>
      </w:r>
      <w:r w:rsidRPr="00B450BE">
        <w:t xml:space="preserve"> </w:t>
      </w:r>
      <w:r w:rsidR="007E195A" w:rsidRPr="00B450BE">
        <w:t>Tarnobrzeg</w:t>
      </w:r>
      <w:r w:rsidR="00B63A46" w:rsidRPr="00B450BE">
        <w:t>a</w:t>
      </w:r>
      <w:r w:rsidRPr="00B450BE">
        <w:t xml:space="preserve"> dokonają weryfikacji podanych informacji.</w:t>
      </w:r>
    </w:p>
    <w:p w:rsidR="00AF70C8" w:rsidRPr="00B450BE" w:rsidRDefault="00AF70C8" w:rsidP="00EE3C06">
      <w:pPr>
        <w:autoSpaceDE w:val="0"/>
        <w:autoSpaceDN w:val="0"/>
        <w:adjustRightInd w:val="0"/>
        <w:spacing w:after="0" w:line="240" w:lineRule="auto"/>
        <w:ind w:left="567"/>
        <w:jc w:val="both"/>
      </w:pPr>
    </w:p>
    <w:tbl>
      <w:tblPr>
        <w:tblStyle w:val="Tabela-Siatka"/>
        <w:tblW w:w="0" w:type="auto"/>
        <w:tblInd w:w="709" w:type="dxa"/>
        <w:tblLayout w:type="fixed"/>
        <w:tblLook w:val="04A0" w:firstRow="1" w:lastRow="0" w:firstColumn="1" w:lastColumn="0" w:noHBand="0" w:noVBand="1"/>
      </w:tblPr>
      <w:tblGrid>
        <w:gridCol w:w="8613"/>
        <w:gridCol w:w="1276"/>
      </w:tblGrid>
      <w:tr w:rsidR="00AF70C8" w:rsidRPr="00B450BE" w:rsidTr="00D92A1C">
        <w:tc>
          <w:tcPr>
            <w:tcW w:w="9889" w:type="dxa"/>
            <w:gridSpan w:val="2"/>
          </w:tcPr>
          <w:p w:rsidR="00AF70C8" w:rsidRPr="00B450BE" w:rsidRDefault="00AF70C8" w:rsidP="00EE3C06">
            <w:pPr>
              <w:pStyle w:val="Akapitzlist"/>
              <w:spacing w:after="120"/>
              <w:ind w:left="0"/>
              <w:jc w:val="both"/>
              <w:rPr>
                <w:sz w:val="20"/>
              </w:rPr>
            </w:pPr>
            <w:r w:rsidRPr="00B450BE">
              <w:rPr>
                <w:sz w:val="20"/>
              </w:rPr>
              <w:t xml:space="preserve">KRYTERIUM  NR 3 </w:t>
            </w:r>
          </w:p>
          <w:p w:rsidR="00AF70C8" w:rsidRPr="00B450BE" w:rsidRDefault="00AF70C8" w:rsidP="00EE3C06">
            <w:pPr>
              <w:pStyle w:val="Akapitzlist"/>
              <w:spacing w:after="120"/>
              <w:ind w:left="0"/>
              <w:jc w:val="both"/>
              <w:rPr>
                <w:b/>
                <w:sz w:val="20"/>
              </w:rPr>
            </w:pPr>
            <w:r w:rsidRPr="00B450BE">
              <w:rPr>
                <w:b/>
                <w:sz w:val="20"/>
              </w:rPr>
              <w:t xml:space="preserve">KOSZT SZACUNKOWY WYBRANEGO URZĄDZENIA </w:t>
            </w:r>
          </w:p>
        </w:tc>
      </w:tr>
      <w:tr w:rsidR="00AF70C8" w:rsidRPr="00B450BE" w:rsidTr="00D92A1C">
        <w:tc>
          <w:tcPr>
            <w:tcW w:w="8613" w:type="dxa"/>
          </w:tcPr>
          <w:p w:rsidR="00AF70C8" w:rsidRPr="00B450BE" w:rsidRDefault="00AF70C8" w:rsidP="00EE3C06">
            <w:pPr>
              <w:pStyle w:val="Akapitzlist"/>
              <w:spacing w:after="120"/>
              <w:ind w:left="0"/>
              <w:jc w:val="center"/>
              <w:rPr>
                <w:sz w:val="20"/>
              </w:rPr>
            </w:pPr>
          </w:p>
          <w:p w:rsidR="00AF70C8" w:rsidRPr="00B450BE" w:rsidRDefault="00AF70C8" w:rsidP="00EE3C06">
            <w:pPr>
              <w:pStyle w:val="Akapitzlist"/>
              <w:spacing w:after="120"/>
              <w:ind w:left="0"/>
              <w:jc w:val="center"/>
              <w:rPr>
                <w:sz w:val="20"/>
              </w:rPr>
            </w:pPr>
            <w:r w:rsidRPr="00B450BE">
              <w:rPr>
                <w:sz w:val="20"/>
              </w:rPr>
              <w:t xml:space="preserve">OPIS OGÓLNY KRYTERIUM </w:t>
            </w:r>
          </w:p>
        </w:tc>
        <w:tc>
          <w:tcPr>
            <w:tcW w:w="1276" w:type="dxa"/>
          </w:tcPr>
          <w:p w:rsidR="00AF70C8" w:rsidRPr="00B450BE" w:rsidRDefault="00AF70C8" w:rsidP="00EE3C06">
            <w:pPr>
              <w:pStyle w:val="Akapitzlist"/>
              <w:spacing w:after="120"/>
              <w:ind w:left="0"/>
              <w:jc w:val="center"/>
              <w:rPr>
                <w:sz w:val="20"/>
              </w:rPr>
            </w:pPr>
            <w:r w:rsidRPr="00B450BE">
              <w:rPr>
                <w:sz w:val="20"/>
              </w:rPr>
              <w:t>Ilość punktów</w:t>
            </w:r>
          </w:p>
        </w:tc>
      </w:tr>
      <w:tr w:rsidR="00AF70C8" w:rsidRPr="00B450BE" w:rsidTr="00D92A1C">
        <w:tc>
          <w:tcPr>
            <w:tcW w:w="8613" w:type="dxa"/>
          </w:tcPr>
          <w:p w:rsidR="00AF70C8" w:rsidRPr="00B450BE" w:rsidRDefault="00AF70C8" w:rsidP="00EE3C06">
            <w:pPr>
              <w:pStyle w:val="Akapitzlist"/>
              <w:spacing w:after="120"/>
              <w:ind w:left="0"/>
              <w:jc w:val="both"/>
              <w:rPr>
                <w:sz w:val="20"/>
              </w:rPr>
            </w:pPr>
            <w:r w:rsidRPr="00B450BE">
              <w:rPr>
                <w:sz w:val="20"/>
              </w:rPr>
              <w:t xml:space="preserve">Kocioł centralnego ogrzewania o wartości w przedziale cenowym do 9999  zł  netto </w:t>
            </w:r>
          </w:p>
          <w:p w:rsidR="00AF70C8" w:rsidRPr="00B450BE" w:rsidRDefault="00AF70C8" w:rsidP="00EE3C06">
            <w:pPr>
              <w:pStyle w:val="Akapitzlist"/>
              <w:spacing w:after="120"/>
              <w:ind w:left="0"/>
              <w:jc w:val="both"/>
              <w:rPr>
                <w:sz w:val="20"/>
              </w:rPr>
            </w:pPr>
            <w:r w:rsidRPr="00B450BE">
              <w:rPr>
                <w:sz w:val="20"/>
              </w:rPr>
              <w:t>(dotyczy ceny kotła i  dodatkowo wybranego zasobnika ciepłej wody użytkowej)</w:t>
            </w:r>
          </w:p>
        </w:tc>
        <w:tc>
          <w:tcPr>
            <w:tcW w:w="1276" w:type="dxa"/>
          </w:tcPr>
          <w:p w:rsidR="00AF70C8" w:rsidRPr="00B450BE" w:rsidRDefault="00AF70C8" w:rsidP="00EE3C06">
            <w:pPr>
              <w:pStyle w:val="Akapitzlist"/>
              <w:spacing w:after="120"/>
              <w:ind w:left="0"/>
              <w:jc w:val="center"/>
              <w:rPr>
                <w:sz w:val="20"/>
              </w:rPr>
            </w:pPr>
            <w:r w:rsidRPr="00B450BE">
              <w:rPr>
                <w:sz w:val="20"/>
              </w:rPr>
              <w:t>10 pkt.</w:t>
            </w:r>
          </w:p>
        </w:tc>
      </w:tr>
      <w:tr w:rsidR="00AF70C8" w:rsidRPr="00B450BE" w:rsidTr="00D92A1C">
        <w:tc>
          <w:tcPr>
            <w:tcW w:w="8613" w:type="dxa"/>
          </w:tcPr>
          <w:p w:rsidR="00AF70C8" w:rsidRPr="00B450BE" w:rsidRDefault="00AF70C8" w:rsidP="00EE3C06">
            <w:pPr>
              <w:pStyle w:val="Akapitzlist"/>
              <w:spacing w:after="120"/>
              <w:ind w:left="0"/>
              <w:jc w:val="both"/>
              <w:rPr>
                <w:sz w:val="20"/>
              </w:rPr>
            </w:pPr>
            <w:r w:rsidRPr="00B450BE">
              <w:rPr>
                <w:sz w:val="20"/>
              </w:rPr>
              <w:t>Kocioł centralnego ogrzewania o wartości w przedziale cenowym od 10000 do 20000 zł  netto</w:t>
            </w:r>
          </w:p>
          <w:p w:rsidR="00AF70C8" w:rsidRPr="00B450BE" w:rsidRDefault="00AF70C8" w:rsidP="00EE3C06">
            <w:pPr>
              <w:pStyle w:val="Akapitzlist"/>
              <w:spacing w:after="120"/>
              <w:ind w:left="0"/>
              <w:jc w:val="both"/>
              <w:rPr>
                <w:sz w:val="20"/>
              </w:rPr>
            </w:pPr>
            <w:r w:rsidRPr="00B450BE">
              <w:rPr>
                <w:sz w:val="20"/>
              </w:rPr>
              <w:t>(dotyczy ceny kotła i  dodatkowo wybranego zasobnika ciepłej wody użytkowej)</w:t>
            </w:r>
          </w:p>
        </w:tc>
        <w:tc>
          <w:tcPr>
            <w:tcW w:w="1276" w:type="dxa"/>
          </w:tcPr>
          <w:p w:rsidR="00AF70C8" w:rsidRPr="00B450BE" w:rsidRDefault="00AF70C8" w:rsidP="00EE3C06">
            <w:pPr>
              <w:pStyle w:val="Akapitzlist"/>
              <w:spacing w:after="120"/>
              <w:ind w:left="0"/>
              <w:jc w:val="center"/>
              <w:rPr>
                <w:sz w:val="20"/>
              </w:rPr>
            </w:pPr>
            <w:r w:rsidRPr="00B450BE">
              <w:rPr>
                <w:sz w:val="20"/>
              </w:rPr>
              <w:t>7 pkt.</w:t>
            </w:r>
          </w:p>
        </w:tc>
      </w:tr>
      <w:tr w:rsidR="00AF70C8" w:rsidRPr="00B450BE" w:rsidTr="00D92A1C">
        <w:tc>
          <w:tcPr>
            <w:tcW w:w="8613" w:type="dxa"/>
          </w:tcPr>
          <w:p w:rsidR="00AF70C8" w:rsidRPr="00B450BE" w:rsidRDefault="00AF70C8" w:rsidP="00EE3C06">
            <w:pPr>
              <w:rPr>
                <w:sz w:val="20"/>
              </w:rPr>
            </w:pPr>
            <w:r w:rsidRPr="00B450BE">
              <w:rPr>
                <w:sz w:val="20"/>
              </w:rPr>
              <w:t>Kocioł centralnego ogrzewania o wartości w przedziale cenowym od 20001 do 30000 zł  netto</w:t>
            </w:r>
          </w:p>
          <w:p w:rsidR="00AF70C8" w:rsidRPr="00B450BE" w:rsidRDefault="00AF70C8" w:rsidP="00EE3C06">
            <w:pPr>
              <w:rPr>
                <w:sz w:val="20"/>
              </w:rPr>
            </w:pPr>
            <w:r w:rsidRPr="00B450BE">
              <w:rPr>
                <w:sz w:val="20"/>
              </w:rPr>
              <w:t>(dotyczy ceny kotła i  dodatkowo wybranego zasobnika ciepłej wody użytkowej)</w:t>
            </w:r>
          </w:p>
        </w:tc>
        <w:tc>
          <w:tcPr>
            <w:tcW w:w="1276" w:type="dxa"/>
          </w:tcPr>
          <w:p w:rsidR="00AF70C8" w:rsidRPr="00B450BE" w:rsidRDefault="00AF70C8" w:rsidP="00EE3C06">
            <w:pPr>
              <w:pStyle w:val="Akapitzlist"/>
              <w:spacing w:after="120"/>
              <w:ind w:left="0"/>
              <w:jc w:val="center"/>
              <w:rPr>
                <w:sz w:val="20"/>
              </w:rPr>
            </w:pPr>
            <w:r w:rsidRPr="00B450BE">
              <w:rPr>
                <w:sz w:val="20"/>
              </w:rPr>
              <w:t>4 pkt.</w:t>
            </w:r>
          </w:p>
        </w:tc>
      </w:tr>
      <w:tr w:rsidR="00AF70C8" w:rsidRPr="00B450BE" w:rsidTr="00D92A1C">
        <w:tc>
          <w:tcPr>
            <w:tcW w:w="8613" w:type="dxa"/>
          </w:tcPr>
          <w:p w:rsidR="00AF70C8" w:rsidRPr="00B450BE" w:rsidRDefault="00AF70C8" w:rsidP="00EE3C06">
            <w:pPr>
              <w:rPr>
                <w:sz w:val="20"/>
              </w:rPr>
            </w:pPr>
            <w:r w:rsidRPr="00B450BE">
              <w:rPr>
                <w:sz w:val="20"/>
              </w:rPr>
              <w:t xml:space="preserve">Kocioł centralnego ogrzewania o wartości w przedziale cenowym  powyżej 30000 zł netto </w:t>
            </w:r>
          </w:p>
          <w:p w:rsidR="00AF70C8" w:rsidRPr="00B450BE" w:rsidRDefault="00AF70C8" w:rsidP="00EE3C06">
            <w:pPr>
              <w:rPr>
                <w:sz w:val="20"/>
              </w:rPr>
            </w:pPr>
            <w:r w:rsidRPr="00B450BE">
              <w:rPr>
                <w:sz w:val="20"/>
              </w:rPr>
              <w:t>(dotyczy ceny kotła i  dodatkowo wybranego zasobnika ciepłej wody użytkowej)</w:t>
            </w:r>
          </w:p>
        </w:tc>
        <w:tc>
          <w:tcPr>
            <w:tcW w:w="1276" w:type="dxa"/>
          </w:tcPr>
          <w:p w:rsidR="00AF70C8" w:rsidRPr="00B450BE" w:rsidRDefault="00AF70C8" w:rsidP="00EE3C06">
            <w:pPr>
              <w:pStyle w:val="Akapitzlist"/>
              <w:spacing w:after="120"/>
              <w:ind w:left="0"/>
              <w:jc w:val="center"/>
              <w:rPr>
                <w:sz w:val="20"/>
              </w:rPr>
            </w:pPr>
            <w:r w:rsidRPr="00B450BE">
              <w:rPr>
                <w:sz w:val="20"/>
              </w:rPr>
              <w:t>3 pkt.</w:t>
            </w:r>
          </w:p>
        </w:tc>
      </w:tr>
    </w:tbl>
    <w:p w:rsidR="00AF70C8" w:rsidRPr="00B450BE" w:rsidRDefault="00AF70C8" w:rsidP="00EE3C06">
      <w:pPr>
        <w:autoSpaceDE w:val="0"/>
        <w:autoSpaceDN w:val="0"/>
        <w:adjustRightInd w:val="0"/>
        <w:spacing w:after="0" w:line="240" w:lineRule="auto"/>
        <w:ind w:left="567"/>
        <w:jc w:val="both"/>
      </w:pPr>
    </w:p>
    <w:p w:rsidR="00AF70C8" w:rsidRPr="00B450BE" w:rsidRDefault="00AF70C8" w:rsidP="00EE3C06">
      <w:pPr>
        <w:autoSpaceDE w:val="0"/>
        <w:autoSpaceDN w:val="0"/>
        <w:adjustRightInd w:val="0"/>
        <w:spacing w:after="0" w:line="240" w:lineRule="auto"/>
        <w:ind w:left="567"/>
        <w:jc w:val="both"/>
      </w:pPr>
      <w:r w:rsidRPr="00B450BE">
        <w:t xml:space="preserve">Przy ocenie spełnienia kryterium ceny wybranego urządzenia brana będzie pod uwagę szacunkowa cena netto wybranego urządzenia. Jeżeli uczestnik projektu oprócz kotła wybrał jeszcze zasobnik ciepłej wody użytkowej do oceny będzie brana pod uwagę łączna szacunkowa cena netto obu wybranych urządzeń. </w:t>
      </w:r>
    </w:p>
    <w:p w:rsidR="00AF70C8" w:rsidRPr="00B450BE" w:rsidRDefault="00AF70C8" w:rsidP="00EE3C06">
      <w:pPr>
        <w:autoSpaceDE w:val="0"/>
        <w:autoSpaceDN w:val="0"/>
        <w:adjustRightInd w:val="0"/>
        <w:spacing w:after="0" w:line="240" w:lineRule="auto"/>
        <w:ind w:left="567"/>
        <w:jc w:val="both"/>
      </w:pPr>
    </w:p>
    <w:tbl>
      <w:tblPr>
        <w:tblStyle w:val="Tabela-Siatka"/>
        <w:tblW w:w="0" w:type="auto"/>
        <w:tblInd w:w="709" w:type="dxa"/>
        <w:tblLayout w:type="fixed"/>
        <w:tblLook w:val="04A0" w:firstRow="1" w:lastRow="0" w:firstColumn="1" w:lastColumn="0" w:noHBand="0" w:noVBand="1"/>
      </w:tblPr>
      <w:tblGrid>
        <w:gridCol w:w="8613"/>
        <w:gridCol w:w="1276"/>
      </w:tblGrid>
      <w:tr w:rsidR="00AF70C8" w:rsidRPr="00B450BE" w:rsidTr="00D92A1C">
        <w:tc>
          <w:tcPr>
            <w:tcW w:w="9889" w:type="dxa"/>
            <w:gridSpan w:val="2"/>
          </w:tcPr>
          <w:p w:rsidR="00AF70C8" w:rsidRPr="00B450BE" w:rsidRDefault="00AF70C8" w:rsidP="00EE3C06">
            <w:pPr>
              <w:pStyle w:val="Akapitzlist"/>
              <w:spacing w:after="120"/>
              <w:ind w:left="0"/>
              <w:jc w:val="both"/>
              <w:rPr>
                <w:sz w:val="20"/>
              </w:rPr>
            </w:pPr>
            <w:r w:rsidRPr="00B450BE">
              <w:rPr>
                <w:sz w:val="20"/>
              </w:rPr>
              <w:t xml:space="preserve">KRYTERIUM  NR 4 </w:t>
            </w:r>
          </w:p>
          <w:p w:rsidR="00AF70C8" w:rsidRPr="00B450BE" w:rsidRDefault="00AF70C8" w:rsidP="00EE3C06">
            <w:pPr>
              <w:pStyle w:val="Akapitzlist"/>
              <w:spacing w:after="120"/>
              <w:ind w:left="0"/>
              <w:jc w:val="both"/>
              <w:rPr>
                <w:b/>
                <w:sz w:val="20"/>
              </w:rPr>
            </w:pPr>
            <w:r w:rsidRPr="00B450BE">
              <w:rPr>
                <w:b/>
                <w:sz w:val="20"/>
              </w:rPr>
              <w:t xml:space="preserve">PRZEWAŻAJĄCY  RODZAJ  PALIWA   UŻYWANEGO  DO  OGRZEWANIA  BUDYNKU  </w:t>
            </w:r>
          </w:p>
        </w:tc>
      </w:tr>
      <w:tr w:rsidR="00AF70C8" w:rsidRPr="00B450BE" w:rsidTr="00D92A1C">
        <w:tc>
          <w:tcPr>
            <w:tcW w:w="8613" w:type="dxa"/>
          </w:tcPr>
          <w:p w:rsidR="00AF70C8" w:rsidRPr="00B450BE" w:rsidRDefault="00AF70C8" w:rsidP="00EE3C06">
            <w:pPr>
              <w:pStyle w:val="Akapitzlist"/>
              <w:spacing w:after="120"/>
              <w:ind w:left="0"/>
              <w:jc w:val="center"/>
              <w:rPr>
                <w:sz w:val="20"/>
              </w:rPr>
            </w:pPr>
          </w:p>
          <w:p w:rsidR="00AF70C8" w:rsidRPr="00B450BE" w:rsidRDefault="00AF70C8" w:rsidP="00EE3C06">
            <w:pPr>
              <w:pStyle w:val="Akapitzlist"/>
              <w:spacing w:after="120"/>
              <w:ind w:left="0"/>
              <w:jc w:val="center"/>
              <w:rPr>
                <w:sz w:val="20"/>
              </w:rPr>
            </w:pPr>
            <w:r w:rsidRPr="00B450BE">
              <w:rPr>
                <w:sz w:val="20"/>
              </w:rPr>
              <w:t xml:space="preserve">OPIS OGÓLNY KRYTERIUM </w:t>
            </w:r>
          </w:p>
        </w:tc>
        <w:tc>
          <w:tcPr>
            <w:tcW w:w="1276" w:type="dxa"/>
          </w:tcPr>
          <w:p w:rsidR="00AF70C8" w:rsidRPr="00B450BE" w:rsidRDefault="00AF70C8" w:rsidP="00EE3C06">
            <w:pPr>
              <w:pStyle w:val="Akapitzlist"/>
              <w:spacing w:after="120"/>
              <w:ind w:left="0"/>
              <w:jc w:val="center"/>
              <w:rPr>
                <w:sz w:val="20"/>
              </w:rPr>
            </w:pPr>
            <w:r w:rsidRPr="00B450BE">
              <w:rPr>
                <w:sz w:val="20"/>
              </w:rPr>
              <w:t>Ilość punktów</w:t>
            </w:r>
          </w:p>
        </w:tc>
      </w:tr>
      <w:tr w:rsidR="00AF70C8" w:rsidRPr="00B450BE" w:rsidTr="00D92A1C">
        <w:tc>
          <w:tcPr>
            <w:tcW w:w="8613" w:type="dxa"/>
          </w:tcPr>
          <w:p w:rsidR="00AF70C8" w:rsidRPr="00B450BE" w:rsidRDefault="00AF70C8" w:rsidP="00EE3C06">
            <w:pPr>
              <w:pStyle w:val="Akapitzlist"/>
              <w:spacing w:after="120"/>
              <w:ind w:left="0"/>
              <w:jc w:val="both"/>
              <w:rPr>
                <w:sz w:val="20"/>
              </w:rPr>
            </w:pPr>
            <w:r w:rsidRPr="00B450BE">
              <w:rPr>
                <w:sz w:val="20"/>
              </w:rPr>
              <w:t>Budynek w minimum 90% ogrzewany  węglem, ekogroszkiem, miałem węg</w:t>
            </w:r>
            <w:r w:rsidR="00D30171" w:rsidRPr="00B450BE">
              <w:rPr>
                <w:sz w:val="20"/>
              </w:rPr>
              <w:t>l</w:t>
            </w:r>
            <w:r w:rsidRPr="00B450BE">
              <w:rPr>
                <w:sz w:val="20"/>
              </w:rPr>
              <w:t xml:space="preserve">owym </w:t>
            </w:r>
          </w:p>
        </w:tc>
        <w:tc>
          <w:tcPr>
            <w:tcW w:w="1276" w:type="dxa"/>
          </w:tcPr>
          <w:p w:rsidR="00AF70C8" w:rsidRPr="00B450BE" w:rsidRDefault="00AF70C8" w:rsidP="00EE3C06">
            <w:pPr>
              <w:pStyle w:val="Akapitzlist"/>
              <w:spacing w:after="120"/>
              <w:ind w:left="0"/>
              <w:jc w:val="center"/>
              <w:rPr>
                <w:sz w:val="20"/>
              </w:rPr>
            </w:pPr>
            <w:r w:rsidRPr="00B450BE">
              <w:rPr>
                <w:sz w:val="20"/>
              </w:rPr>
              <w:t>10 pkt.</w:t>
            </w:r>
          </w:p>
        </w:tc>
      </w:tr>
      <w:tr w:rsidR="00AF70C8" w:rsidRPr="00B450BE" w:rsidTr="00D92A1C">
        <w:tc>
          <w:tcPr>
            <w:tcW w:w="8613" w:type="dxa"/>
          </w:tcPr>
          <w:p w:rsidR="00AF70C8" w:rsidRPr="00B450BE" w:rsidRDefault="00AF70C8" w:rsidP="00EE3C06">
            <w:pPr>
              <w:pStyle w:val="Akapitzlist"/>
              <w:spacing w:after="120"/>
              <w:ind w:left="0"/>
              <w:jc w:val="both"/>
              <w:rPr>
                <w:sz w:val="20"/>
              </w:rPr>
            </w:pPr>
            <w:r w:rsidRPr="00B450BE">
              <w:rPr>
                <w:sz w:val="20"/>
              </w:rPr>
              <w:t>Budynek ogrzewany w systemie mieszanym węgiel  70% - drewno 30%</w:t>
            </w:r>
          </w:p>
        </w:tc>
        <w:tc>
          <w:tcPr>
            <w:tcW w:w="1276" w:type="dxa"/>
          </w:tcPr>
          <w:p w:rsidR="00AF70C8" w:rsidRPr="00B450BE" w:rsidRDefault="00AF70C8" w:rsidP="00EE3C06">
            <w:pPr>
              <w:pStyle w:val="Akapitzlist"/>
              <w:spacing w:after="120"/>
              <w:ind w:left="0"/>
              <w:jc w:val="center"/>
              <w:rPr>
                <w:sz w:val="20"/>
              </w:rPr>
            </w:pPr>
            <w:r w:rsidRPr="00B450BE">
              <w:rPr>
                <w:sz w:val="20"/>
              </w:rPr>
              <w:t>7 pkt.</w:t>
            </w:r>
          </w:p>
        </w:tc>
      </w:tr>
      <w:tr w:rsidR="00AF70C8" w:rsidRPr="00B450BE" w:rsidTr="00D92A1C">
        <w:tc>
          <w:tcPr>
            <w:tcW w:w="8613" w:type="dxa"/>
          </w:tcPr>
          <w:p w:rsidR="00AF70C8" w:rsidRPr="00B450BE" w:rsidRDefault="00AF70C8" w:rsidP="00EE3C06">
            <w:pPr>
              <w:rPr>
                <w:sz w:val="20"/>
              </w:rPr>
            </w:pPr>
            <w:r w:rsidRPr="00B450BE">
              <w:rPr>
                <w:sz w:val="20"/>
              </w:rPr>
              <w:t>Budynek ogrzewany drewnem, zrębkami drzewnymi, trocinami, brykietem lub p</w:t>
            </w:r>
            <w:r w:rsidR="00974F0C" w:rsidRPr="00B450BE">
              <w:rPr>
                <w:sz w:val="20"/>
              </w:rPr>
              <w:t>e</w:t>
            </w:r>
            <w:r w:rsidRPr="00B450BE">
              <w:rPr>
                <w:sz w:val="20"/>
              </w:rPr>
              <w:t>lletem</w:t>
            </w:r>
          </w:p>
        </w:tc>
        <w:tc>
          <w:tcPr>
            <w:tcW w:w="1276" w:type="dxa"/>
          </w:tcPr>
          <w:p w:rsidR="00AF70C8" w:rsidRPr="00B450BE" w:rsidRDefault="00AF70C8" w:rsidP="00EE3C06">
            <w:pPr>
              <w:pStyle w:val="Akapitzlist"/>
              <w:spacing w:after="120"/>
              <w:ind w:left="0"/>
              <w:jc w:val="center"/>
              <w:rPr>
                <w:sz w:val="20"/>
              </w:rPr>
            </w:pPr>
            <w:r w:rsidRPr="00B450BE">
              <w:rPr>
                <w:sz w:val="20"/>
              </w:rPr>
              <w:t>4 pkt.</w:t>
            </w:r>
          </w:p>
        </w:tc>
      </w:tr>
      <w:tr w:rsidR="00AF70C8" w:rsidRPr="00B450BE" w:rsidTr="00D92A1C">
        <w:tc>
          <w:tcPr>
            <w:tcW w:w="8613" w:type="dxa"/>
          </w:tcPr>
          <w:p w:rsidR="00AF70C8" w:rsidRPr="00B450BE" w:rsidRDefault="00AF70C8" w:rsidP="00EE3C06">
            <w:pPr>
              <w:rPr>
                <w:sz w:val="20"/>
              </w:rPr>
            </w:pPr>
            <w:r w:rsidRPr="00B450BE">
              <w:rPr>
                <w:sz w:val="20"/>
              </w:rPr>
              <w:lastRenderedPageBreak/>
              <w:t xml:space="preserve">Budynek ogrzewany w systemie mieszanym paliwo stałe + gaz </w:t>
            </w:r>
          </w:p>
        </w:tc>
        <w:tc>
          <w:tcPr>
            <w:tcW w:w="1276" w:type="dxa"/>
          </w:tcPr>
          <w:p w:rsidR="00AF70C8" w:rsidRPr="00B450BE" w:rsidRDefault="00AF70C8" w:rsidP="00EE3C06">
            <w:pPr>
              <w:pStyle w:val="Akapitzlist"/>
              <w:spacing w:after="120"/>
              <w:ind w:left="0"/>
              <w:jc w:val="center"/>
              <w:rPr>
                <w:sz w:val="20"/>
              </w:rPr>
            </w:pPr>
            <w:r w:rsidRPr="00B450BE">
              <w:rPr>
                <w:sz w:val="20"/>
              </w:rPr>
              <w:t>2 pkt.</w:t>
            </w:r>
          </w:p>
        </w:tc>
      </w:tr>
    </w:tbl>
    <w:p w:rsidR="00AF70C8" w:rsidRPr="00B450BE" w:rsidRDefault="00AF70C8" w:rsidP="00EE3C06">
      <w:pPr>
        <w:autoSpaceDE w:val="0"/>
        <w:autoSpaceDN w:val="0"/>
        <w:adjustRightInd w:val="0"/>
        <w:spacing w:after="0" w:line="240" w:lineRule="auto"/>
        <w:ind w:left="567"/>
        <w:jc w:val="both"/>
      </w:pPr>
      <w:r w:rsidRPr="00B450BE">
        <w:t xml:space="preserve"> </w:t>
      </w:r>
    </w:p>
    <w:p w:rsidR="00AF70C8" w:rsidRPr="00B450BE" w:rsidRDefault="00AF70C8" w:rsidP="00EE3C06">
      <w:pPr>
        <w:autoSpaceDE w:val="0"/>
        <w:autoSpaceDN w:val="0"/>
        <w:adjustRightInd w:val="0"/>
        <w:spacing w:after="0" w:line="240" w:lineRule="auto"/>
        <w:ind w:left="567"/>
        <w:jc w:val="both"/>
      </w:pPr>
      <w:r w:rsidRPr="00B450BE">
        <w:t xml:space="preserve">Przy ocenie spełnienia kryterium przeważający rodzaj paliwa używanego do ogrzewania budynku, będą brane pod uwagę oświadczenia uczestników projektu złożone podczas weryfikacji technicznej budynku. </w:t>
      </w:r>
    </w:p>
    <w:p w:rsidR="00AF70C8" w:rsidRPr="00B450BE" w:rsidRDefault="00AF70C8" w:rsidP="00EE3C06">
      <w:pPr>
        <w:autoSpaceDE w:val="0"/>
        <w:autoSpaceDN w:val="0"/>
        <w:adjustRightInd w:val="0"/>
        <w:spacing w:after="0" w:line="240" w:lineRule="auto"/>
        <w:ind w:left="709"/>
        <w:jc w:val="both"/>
      </w:pPr>
    </w:p>
    <w:p w:rsidR="00AF70C8" w:rsidRPr="00B450BE" w:rsidRDefault="00AF70C8" w:rsidP="00EE3C06">
      <w:pPr>
        <w:pStyle w:val="Default"/>
        <w:ind w:left="709"/>
        <w:jc w:val="both"/>
        <w:rPr>
          <w:rFonts w:asciiTheme="minorHAnsi" w:hAnsiTheme="minorHAnsi"/>
          <w:b/>
          <w:sz w:val="22"/>
          <w:szCs w:val="22"/>
        </w:rPr>
      </w:pPr>
      <w:r w:rsidRPr="00B450BE">
        <w:rPr>
          <w:rFonts w:asciiTheme="minorHAnsi" w:hAnsiTheme="minorHAnsi"/>
          <w:b/>
          <w:sz w:val="22"/>
          <w:szCs w:val="22"/>
        </w:rPr>
        <w:t>Wybór grupy docelowej Projektu czyli kwalifikacja ostatecznych odbiorców do udziału w Projekcie będzie się odbywała następująco:</w:t>
      </w:r>
    </w:p>
    <w:p w:rsidR="00AF70C8" w:rsidRPr="00B450BE" w:rsidRDefault="00AF70C8" w:rsidP="00EE3C06">
      <w:pPr>
        <w:pStyle w:val="Default"/>
        <w:numPr>
          <w:ilvl w:val="0"/>
          <w:numId w:val="20"/>
        </w:numPr>
        <w:jc w:val="both"/>
        <w:rPr>
          <w:rFonts w:asciiTheme="minorHAnsi" w:hAnsiTheme="minorHAnsi"/>
          <w:sz w:val="22"/>
          <w:szCs w:val="22"/>
        </w:rPr>
      </w:pPr>
      <w:r w:rsidRPr="00B450BE">
        <w:rPr>
          <w:rFonts w:asciiTheme="minorHAnsi" w:hAnsiTheme="minorHAnsi"/>
          <w:sz w:val="22"/>
          <w:szCs w:val="22"/>
        </w:rPr>
        <w:t>Spośród Mieszkańców, którzy zgłoszą swój udział w Projekcie zostaną wyłonione osoby spełniające kryteria formalno-prawne,</w:t>
      </w:r>
    </w:p>
    <w:p w:rsidR="00AF70C8" w:rsidRPr="00B450BE" w:rsidRDefault="00AF70C8" w:rsidP="00EE3C06">
      <w:pPr>
        <w:pStyle w:val="Default"/>
        <w:numPr>
          <w:ilvl w:val="0"/>
          <w:numId w:val="20"/>
        </w:numPr>
        <w:jc w:val="both"/>
        <w:rPr>
          <w:rFonts w:asciiTheme="minorHAnsi" w:hAnsiTheme="minorHAnsi"/>
          <w:sz w:val="22"/>
          <w:szCs w:val="22"/>
        </w:rPr>
      </w:pPr>
      <w:r w:rsidRPr="00B450BE">
        <w:rPr>
          <w:rFonts w:asciiTheme="minorHAnsi" w:hAnsiTheme="minorHAnsi"/>
          <w:color w:val="auto"/>
          <w:sz w:val="22"/>
          <w:szCs w:val="22"/>
        </w:rPr>
        <w:t>Deklaracje Mieszkańców zakwalifikowanych pod względem formalno-prawnym zostaną poddane ocenie według pozostałych kryteriów.</w:t>
      </w:r>
    </w:p>
    <w:p w:rsidR="00AF70C8" w:rsidRPr="00B450BE" w:rsidRDefault="00990491" w:rsidP="00EE3C06">
      <w:pPr>
        <w:pStyle w:val="Default"/>
        <w:numPr>
          <w:ilvl w:val="0"/>
          <w:numId w:val="20"/>
        </w:numPr>
        <w:jc w:val="both"/>
        <w:rPr>
          <w:rFonts w:asciiTheme="minorHAnsi" w:hAnsiTheme="minorHAnsi"/>
          <w:sz w:val="22"/>
          <w:szCs w:val="22"/>
        </w:rPr>
      </w:pPr>
      <w:r w:rsidRPr="00B450BE">
        <w:rPr>
          <w:rFonts w:asciiTheme="minorHAnsi" w:hAnsiTheme="minorHAnsi"/>
          <w:color w:val="auto"/>
          <w:sz w:val="22"/>
          <w:szCs w:val="22"/>
        </w:rPr>
        <w:t>Po dokonaniu</w:t>
      </w:r>
      <w:r w:rsidR="00AF70C8" w:rsidRPr="00B450BE">
        <w:rPr>
          <w:rFonts w:asciiTheme="minorHAnsi" w:hAnsiTheme="minorHAnsi"/>
          <w:color w:val="auto"/>
          <w:sz w:val="22"/>
          <w:szCs w:val="22"/>
        </w:rPr>
        <w:t xml:space="preserve"> oceny według wszystkich czterech kryteriów uczestnicy projektu zostaną uszeregowani według </w:t>
      </w:r>
      <w:r w:rsidR="00EF5792" w:rsidRPr="00B450BE">
        <w:rPr>
          <w:rFonts w:asciiTheme="minorHAnsi" w:hAnsiTheme="minorHAnsi"/>
          <w:color w:val="auto"/>
          <w:sz w:val="22"/>
          <w:szCs w:val="22"/>
        </w:rPr>
        <w:t>liczby</w:t>
      </w:r>
      <w:r w:rsidR="00AF70C8" w:rsidRPr="00B450BE">
        <w:rPr>
          <w:rFonts w:asciiTheme="minorHAnsi" w:hAnsiTheme="minorHAnsi"/>
          <w:color w:val="auto"/>
          <w:sz w:val="22"/>
          <w:szCs w:val="22"/>
        </w:rPr>
        <w:t xml:space="preserve"> uzyskanych punktów wynikających z przeprowadzonej oceny.</w:t>
      </w:r>
    </w:p>
    <w:p w:rsidR="00AF70C8" w:rsidRPr="00B450BE" w:rsidRDefault="00AF70C8" w:rsidP="00EE3C06">
      <w:pPr>
        <w:pStyle w:val="Default"/>
        <w:numPr>
          <w:ilvl w:val="0"/>
          <w:numId w:val="20"/>
        </w:numPr>
        <w:jc w:val="both"/>
        <w:rPr>
          <w:rFonts w:asciiTheme="minorHAnsi" w:hAnsiTheme="minorHAnsi"/>
          <w:sz w:val="22"/>
          <w:szCs w:val="22"/>
        </w:rPr>
      </w:pPr>
      <w:r w:rsidRPr="00B450BE">
        <w:rPr>
          <w:rFonts w:asciiTheme="minorHAnsi" w:hAnsiTheme="minorHAnsi"/>
          <w:sz w:val="22"/>
          <w:szCs w:val="22"/>
        </w:rPr>
        <w:t xml:space="preserve">Uczestnicy zostaną przypisani do listy rankingowej według </w:t>
      </w:r>
      <w:r w:rsidR="00EF5792" w:rsidRPr="00B450BE">
        <w:rPr>
          <w:rFonts w:asciiTheme="minorHAnsi" w:hAnsiTheme="minorHAnsi"/>
          <w:sz w:val="22"/>
          <w:szCs w:val="22"/>
        </w:rPr>
        <w:t>liczby</w:t>
      </w:r>
      <w:r w:rsidRPr="00B450BE">
        <w:rPr>
          <w:rFonts w:asciiTheme="minorHAnsi" w:hAnsiTheme="minorHAnsi"/>
          <w:sz w:val="22"/>
          <w:szCs w:val="22"/>
        </w:rPr>
        <w:t xml:space="preserve"> punktów uzyskanych według kryteriów oceny.</w:t>
      </w:r>
    </w:p>
    <w:p w:rsidR="00AF70C8" w:rsidRPr="00B450BE" w:rsidRDefault="00AF70C8" w:rsidP="00EE3C06">
      <w:pPr>
        <w:pStyle w:val="Default"/>
        <w:numPr>
          <w:ilvl w:val="0"/>
          <w:numId w:val="20"/>
        </w:numPr>
        <w:jc w:val="both"/>
        <w:rPr>
          <w:rFonts w:asciiTheme="minorHAnsi" w:hAnsiTheme="minorHAnsi"/>
          <w:sz w:val="22"/>
          <w:szCs w:val="22"/>
        </w:rPr>
      </w:pPr>
      <w:r w:rsidRPr="00B450BE">
        <w:rPr>
          <w:rFonts w:asciiTheme="minorHAnsi" w:hAnsiTheme="minorHAnsi"/>
          <w:color w:val="auto"/>
          <w:sz w:val="22"/>
          <w:szCs w:val="22"/>
        </w:rPr>
        <w:t xml:space="preserve">W przypadku uzyskania równej </w:t>
      </w:r>
      <w:r w:rsidR="00EF5792" w:rsidRPr="00B450BE">
        <w:rPr>
          <w:rFonts w:asciiTheme="minorHAnsi" w:hAnsiTheme="minorHAnsi"/>
          <w:color w:val="auto"/>
          <w:sz w:val="22"/>
          <w:szCs w:val="22"/>
        </w:rPr>
        <w:t>liczby</w:t>
      </w:r>
      <w:r w:rsidRPr="00B450BE">
        <w:rPr>
          <w:rFonts w:asciiTheme="minorHAnsi" w:hAnsiTheme="minorHAnsi"/>
          <w:color w:val="auto"/>
          <w:sz w:val="22"/>
          <w:szCs w:val="22"/>
        </w:rPr>
        <w:t xml:space="preserve"> punktów przez kilku uczestników projektu o kolejności na liście rankingowej będzie decydować data i godzina złożenia deklaracji. </w:t>
      </w:r>
    </w:p>
    <w:p w:rsidR="00AF70C8" w:rsidRPr="00B450BE" w:rsidRDefault="00AF70C8" w:rsidP="00EE3C06">
      <w:pPr>
        <w:pStyle w:val="Default"/>
        <w:numPr>
          <w:ilvl w:val="0"/>
          <w:numId w:val="20"/>
        </w:numPr>
        <w:jc w:val="both"/>
        <w:rPr>
          <w:rFonts w:asciiTheme="minorHAnsi" w:hAnsiTheme="minorHAnsi"/>
          <w:sz w:val="22"/>
          <w:szCs w:val="22"/>
        </w:rPr>
      </w:pPr>
      <w:r w:rsidRPr="00B450BE">
        <w:rPr>
          <w:rFonts w:asciiTheme="minorHAnsi" w:hAnsiTheme="minorHAnsi"/>
          <w:b/>
          <w:color w:val="auto"/>
          <w:sz w:val="22"/>
          <w:szCs w:val="22"/>
        </w:rPr>
        <w:t xml:space="preserve">Na podstawie uzyskanej punktacji uczestnicy projektu będą przypisywani do wybranych instalacji do wyczerpania limitu maksymalnego dofinansowania ustalonego przez </w:t>
      </w:r>
      <w:r w:rsidR="009D0AEA" w:rsidRPr="00B450BE">
        <w:rPr>
          <w:rFonts w:asciiTheme="minorHAnsi" w:hAnsiTheme="minorHAnsi"/>
          <w:b/>
          <w:color w:val="auto"/>
          <w:sz w:val="22"/>
          <w:szCs w:val="22"/>
        </w:rPr>
        <w:t>I</w:t>
      </w:r>
      <w:r w:rsidRPr="00B450BE">
        <w:rPr>
          <w:rFonts w:asciiTheme="minorHAnsi" w:hAnsiTheme="minorHAnsi"/>
          <w:b/>
          <w:color w:val="auto"/>
          <w:sz w:val="22"/>
          <w:szCs w:val="22"/>
        </w:rPr>
        <w:t xml:space="preserve">nstytucję </w:t>
      </w:r>
      <w:r w:rsidR="009D0AEA" w:rsidRPr="00B450BE">
        <w:rPr>
          <w:rFonts w:asciiTheme="minorHAnsi" w:hAnsiTheme="minorHAnsi"/>
          <w:b/>
          <w:color w:val="auto"/>
          <w:sz w:val="22"/>
          <w:szCs w:val="22"/>
        </w:rPr>
        <w:t>Z</w:t>
      </w:r>
      <w:r w:rsidRPr="00B450BE">
        <w:rPr>
          <w:rFonts w:asciiTheme="minorHAnsi" w:hAnsiTheme="minorHAnsi"/>
          <w:b/>
          <w:color w:val="auto"/>
          <w:sz w:val="22"/>
          <w:szCs w:val="22"/>
        </w:rPr>
        <w:t>arządzającą dla danego typu projektu.</w:t>
      </w:r>
      <w:r w:rsidRPr="00B450BE">
        <w:rPr>
          <w:rFonts w:asciiTheme="minorHAnsi" w:hAnsiTheme="minorHAnsi"/>
          <w:color w:val="auto"/>
          <w:sz w:val="22"/>
          <w:szCs w:val="22"/>
        </w:rPr>
        <w:t xml:space="preserve"> W ten sposób powstanie lista podstawowa uczestników projektu. </w:t>
      </w:r>
    </w:p>
    <w:p w:rsidR="00B142BC" w:rsidRPr="00B450BE" w:rsidRDefault="00AF70C8" w:rsidP="00EE3C06">
      <w:pPr>
        <w:pStyle w:val="Default"/>
        <w:numPr>
          <w:ilvl w:val="0"/>
          <w:numId w:val="20"/>
        </w:numPr>
        <w:jc w:val="both"/>
        <w:rPr>
          <w:rFonts w:asciiTheme="minorHAnsi" w:hAnsiTheme="minorHAnsi"/>
          <w:sz w:val="22"/>
          <w:szCs w:val="22"/>
        </w:rPr>
      </w:pPr>
      <w:r w:rsidRPr="00B450BE">
        <w:rPr>
          <w:rFonts w:asciiTheme="minorHAnsi" w:hAnsiTheme="minorHAnsi"/>
          <w:sz w:val="22"/>
          <w:szCs w:val="22"/>
        </w:rPr>
        <w:t>Uczestnicy projektu</w:t>
      </w:r>
      <w:r w:rsidR="009D0AEA" w:rsidRPr="00B450BE">
        <w:rPr>
          <w:rFonts w:asciiTheme="minorHAnsi" w:hAnsiTheme="minorHAnsi"/>
          <w:sz w:val="22"/>
          <w:szCs w:val="22"/>
        </w:rPr>
        <w:t>,</w:t>
      </w:r>
      <w:r w:rsidRPr="00B450BE">
        <w:rPr>
          <w:rFonts w:asciiTheme="minorHAnsi" w:hAnsiTheme="minorHAnsi"/>
          <w:sz w:val="22"/>
          <w:szCs w:val="22"/>
        </w:rPr>
        <w:t xml:space="preserve"> którzy uzyskali mniejszą </w:t>
      </w:r>
      <w:r w:rsidR="00EF5792" w:rsidRPr="00B450BE">
        <w:rPr>
          <w:rFonts w:asciiTheme="minorHAnsi" w:hAnsiTheme="minorHAnsi"/>
          <w:sz w:val="22"/>
          <w:szCs w:val="22"/>
        </w:rPr>
        <w:t>liczby</w:t>
      </w:r>
      <w:r w:rsidRPr="00B450BE">
        <w:rPr>
          <w:rFonts w:asciiTheme="minorHAnsi" w:hAnsiTheme="minorHAnsi"/>
          <w:sz w:val="22"/>
          <w:szCs w:val="22"/>
        </w:rPr>
        <w:t xml:space="preserve"> punków i nie znaleźli się na liście podstawowej pozostaną na liście rezerwowej.</w:t>
      </w:r>
    </w:p>
    <w:p w:rsidR="006E52DE" w:rsidRPr="00B450BE" w:rsidRDefault="001E6C4E" w:rsidP="00EE3C06">
      <w:pPr>
        <w:pStyle w:val="Default"/>
        <w:numPr>
          <w:ilvl w:val="0"/>
          <w:numId w:val="20"/>
        </w:numPr>
        <w:jc w:val="both"/>
        <w:rPr>
          <w:rFonts w:asciiTheme="minorHAnsi" w:hAnsiTheme="minorHAnsi"/>
          <w:color w:val="auto"/>
          <w:sz w:val="22"/>
          <w:szCs w:val="22"/>
        </w:rPr>
      </w:pPr>
      <w:r w:rsidRPr="00B450BE">
        <w:rPr>
          <w:rFonts w:asciiTheme="minorHAnsi" w:hAnsiTheme="minorHAnsi"/>
          <w:color w:val="auto"/>
          <w:sz w:val="22"/>
          <w:szCs w:val="22"/>
        </w:rPr>
        <w:t>Spółdzielnie Mieszkaniowe oraz Wspólnoty Mieszkaniowe mogą ubiegać się o wykonanie kotłowni indywidualnych lub przyłączy ciepłowniczych.</w:t>
      </w:r>
    </w:p>
    <w:p w:rsidR="001E6C4E" w:rsidRPr="00B450BE" w:rsidRDefault="001E6C4E" w:rsidP="00EE3C06">
      <w:pPr>
        <w:pStyle w:val="Default"/>
        <w:numPr>
          <w:ilvl w:val="0"/>
          <w:numId w:val="20"/>
        </w:numPr>
        <w:jc w:val="both"/>
        <w:rPr>
          <w:rFonts w:asciiTheme="minorHAnsi" w:hAnsiTheme="minorHAnsi"/>
          <w:color w:val="auto"/>
          <w:sz w:val="22"/>
          <w:szCs w:val="22"/>
        </w:rPr>
      </w:pPr>
      <w:r w:rsidRPr="00B450BE">
        <w:rPr>
          <w:rFonts w:asciiTheme="minorHAnsi" w:hAnsiTheme="minorHAnsi"/>
          <w:color w:val="auto"/>
          <w:sz w:val="22"/>
          <w:szCs w:val="22"/>
        </w:rPr>
        <w:t>Maksymalna moc nowego źródła ciepła nie może być większa niż 500 kW.</w:t>
      </w:r>
    </w:p>
    <w:p w:rsidR="00B2188C" w:rsidRPr="00B450BE" w:rsidRDefault="001E6C4E" w:rsidP="00EE3C06">
      <w:pPr>
        <w:pStyle w:val="Default"/>
        <w:numPr>
          <w:ilvl w:val="0"/>
          <w:numId w:val="20"/>
        </w:numPr>
        <w:jc w:val="both"/>
        <w:rPr>
          <w:rFonts w:asciiTheme="minorHAnsi" w:hAnsiTheme="minorHAnsi"/>
          <w:color w:val="auto"/>
          <w:sz w:val="22"/>
          <w:szCs w:val="22"/>
        </w:rPr>
      </w:pPr>
      <w:r w:rsidRPr="00B450BE">
        <w:rPr>
          <w:rFonts w:asciiTheme="minorHAnsi" w:hAnsiTheme="minorHAnsi"/>
          <w:color w:val="auto"/>
          <w:sz w:val="22"/>
          <w:szCs w:val="22"/>
        </w:rPr>
        <w:t>Koszt wykonania weryfikacji technicznej budynku zbiorowego zamieszkania wynosi 350 zł</w:t>
      </w:r>
    </w:p>
    <w:p w:rsidR="00863089" w:rsidRPr="00B450BE" w:rsidRDefault="00863089" w:rsidP="00EE3C06">
      <w:pPr>
        <w:pStyle w:val="Default"/>
        <w:numPr>
          <w:ilvl w:val="0"/>
          <w:numId w:val="20"/>
        </w:numPr>
        <w:jc w:val="both"/>
        <w:rPr>
          <w:rFonts w:asciiTheme="minorHAnsi" w:hAnsiTheme="minorHAnsi"/>
          <w:sz w:val="20"/>
          <w:szCs w:val="20"/>
        </w:rPr>
      </w:pPr>
      <w:r w:rsidRPr="00B450BE">
        <w:rPr>
          <w:rFonts w:asciiTheme="minorHAnsi" w:hAnsiTheme="minorHAnsi"/>
          <w:b/>
          <w:sz w:val="22"/>
          <w:szCs w:val="20"/>
        </w:rPr>
        <w:t xml:space="preserve">POZOSTAŁE KRYTERIA WYBORU GRUPY DOCELOWEJ (budynki zbiorowego zamieszkania spółdzielnie mieszkaniowe, wspólnoty mieszkaniowe, kamienice czynszowe ) </w:t>
      </w:r>
    </w:p>
    <w:p w:rsidR="00863089" w:rsidRPr="00B450BE" w:rsidRDefault="00863089" w:rsidP="00EE3C06">
      <w:pPr>
        <w:pStyle w:val="Default"/>
        <w:ind w:left="851"/>
        <w:jc w:val="both"/>
        <w:rPr>
          <w:rFonts w:asciiTheme="minorHAnsi" w:hAnsiTheme="minorHAnsi"/>
          <w:sz w:val="20"/>
          <w:szCs w:val="20"/>
        </w:rPr>
      </w:pPr>
    </w:p>
    <w:tbl>
      <w:tblPr>
        <w:tblStyle w:val="Tabela-Siatka"/>
        <w:tblW w:w="0" w:type="auto"/>
        <w:tblInd w:w="709" w:type="dxa"/>
        <w:tblLayout w:type="fixed"/>
        <w:tblLook w:val="04A0" w:firstRow="1" w:lastRow="0" w:firstColumn="1" w:lastColumn="0" w:noHBand="0" w:noVBand="1"/>
      </w:tblPr>
      <w:tblGrid>
        <w:gridCol w:w="8613"/>
        <w:gridCol w:w="1276"/>
      </w:tblGrid>
      <w:tr w:rsidR="00863089" w:rsidRPr="00B450BE" w:rsidTr="007376A4">
        <w:tc>
          <w:tcPr>
            <w:tcW w:w="9889" w:type="dxa"/>
            <w:gridSpan w:val="2"/>
          </w:tcPr>
          <w:p w:rsidR="00863089" w:rsidRPr="00B450BE" w:rsidRDefault="00863089" w:rsidP="00EE3C06">
            <w:pPr>
              <w:pStyle w:val="Akapitzlist"/>
              <w:spacing w:after="120"/>
              <w:ind w:left="0"/>
              <w:jc w:val="both"/>
              <w:rPr>
                <w:b/>
                <w:szCs w:val="20"/>
              </w:rPr>
            </w:pPr>
            <w:r w:rsidRPr="00B450BE">
              <w:rPr>
                <w:b/>
                <w:sz w:val="28"/>
                <w:szCs w:val="20"/>
              </w:rPr>
              <w:t>KRYTERIUM  NR 1 - SPOŁECZNO - EKONOMICZNE (ubóstwo energetyczne)</w:t>
            </w:r>
          </w:p>
        </w:tc>
      </w:tr>
      <w:tr w:rsidR="00863089" w:rsidRPr="00B450BE" w:rsidTr="007376A4">
        <w:tc>
          <w:tcPr>
            <w:tcW w:w="8613" w:type="dxa"/>
            <w:vAlign w:val="center"/>
          </w:tcPr>
          <w:p w:rsidR="00863089" w:rsidRPr="00B450BE" w:rsidRDefault="00863089" w:rsidP="00EE3C06">
            <w:pPr>
              <w:pStyle w:val="Akapitzlist"/>
              <w:spacing w:after="120"/>
              <w:ind w:left="0"/>
              <w:jc w:val="center"/>
              <w:rPr>
                <w:b/>
                <w:szCs w:val="20"/>
              </w:rPr>
            </w:pPr>
            <w:r w:rsidRPr="00B450BE">
              <w:rPr>
                <w:b/>
                <w:szCs w:val="20"/>
              </w:rPr>
              <w:t>OPIS OGÓLNY KRYTERIUM</w:t>
            </w:r>
          </w:p>
        </w:tc>
        <w:tc>
          <w:tcPr>
            <w:tcW w:w="1276" w:type="dxa"/>
            <w:vAlign w:val="center"/>
          </w:tcPr>
          <w:p w:rsidR="00863089" w:rsidRPr="00B450BE" w:rsidRDefault="00863089" w:rsidP="00EE3C06">
            <w:pPr>
              <w:pStyle w:val="Akapitzlist"/>
              <w:ind w:left="0"/>
              <w:jc w:val="center"/>
              <w:rPr>
                <w:b/>
                <w:szCs w:val="20"/>
              </w:rPr>
            </w:pPr>
            <w:r w:rsidRPr="00B450BE">
              <w:rPr>
                <w:b/>
                <w:szCs w:val="20"/>
              </w:rPr>
              <w:t>Ilość punktów</w:t>
            </w:r>
          </w:p>
        </w:tc>
      </w:tr>
      <w:tr w:rsidR="00863089" w:rsidRPr="00B450BE" w:rsidTr="007376A4">
        <w:tc>
          <w:tcPr>
            <w:tcW w:w="8613" w:type="dxa"/>
            <w:vAlign w:val="center"/>
          </w:tcPr>
          <w:p w:rsidR="00863089" w:rsidRPr="00B450BE" w:rsidRDefault="00863089" w:rsidP="00EE3C06">
            <w:pPr>
              <w:pStyle w:val="Akapitzlist"/>
              <w:spacing w:after="120"/>
              <w:ind w:left="0"/>
              <w:jc w:val="both"/>
              <w:rPr>
                <w:szCs w:val="20"/>
              </w:rPr>
            </w:pPr>
            <w:r w:rsidRPr="00B450BE">
              <w:rPr>
                <w:szCs w:val="20"/>
              </w:rPr>
              <w:t xml:space="preserve">W budynkach zgłaszanych do projektu rodziny spełniające kryterium społeczno-ekonomiczne stanowią więcej niż 20% </w:t>
            </w:r>
          </w:p>
        </w:tc>
        <w:tc>
          <w:tcPr>
            <w:tcW w:w="1276" w:type="dxa"/>
            <w:vAlign w:val="center"/>
          </w:tcPr>
          <w:p w:rsidR="00863089" w:rsidRPr="00B450BE" w:rsidRDefault="00863089" w:rsidP="00EE3C06">
            <w:pPr>
              <w:pStyle w:val="Akapitzlist"/>
              <w:ind w:left="0"/>
              <w:jc w:val="center"/>
              <w:rPr>
                <w:szCs w:val="20"/>
              </w:rPr>
            </w:pPr>
            <w:r w:rsidRPr="00B450BE">
              <w:rPr>
                <w:szCs w:val="20"/>
              </w:rPr>
              <w:t>15 pkt.</w:t>
            </w:r>
          </w:p>
        </w:tc>
      </w:tr>
      <w:tr w:rsidR="00863089" w:rsidRPr="00B450BE" w:rsidTr="007376A4">
        <w:tc>
          <w:tcPr>
            <w:tcW w:w="8613" w:type="dxa"/>
            <w:vAlign w:val="center"/>
          </w:tcPr>
          <w:p w:rsidR="00863089" w:rsidRPr="00B450BE" w:rsidRDefault="00863089" w:rsidP="00EE3C06">
            <w:pPr>
              <w:pStyle w:val="Akapitzlist"/>
              <w:spacing w:after="120"/>
              <w:ind w:left="0"/>
              <w:jc w:val="both"/>
              <w:rPr>
                <w:szCs w:val="20"/>
              </w:rPr>
            </w:pPr>
            <w:r w:rsidRPr="00B450BE">
              <w:rPr>
                <w:szCs w:val="20"/>
              </w:rPr>
              <w:t>W budynkach zgłaszanych do projektu rodziny spełniające kryterium społeczno-ekonomiczne stanowią więcej niż 10 – 19,99 %</w:t>
            </w:r>
          </w:p>
        </w:tc>
        <w:tc>
          <w:tcPr>
            <w:tcW w:w="1276" w:type="dxa"/>
            <w:vAlign w:val="center"/>
          </w:tcPr>
          <w:p w:rsidR="00863089" w:rsidRPr="00B450BE" w:rsidRDefault="00863089" w:rsidP="00EE3C06">
            <w:pPr>
              <w:pStyle w:val="Akapitzlist"/>
              <w:ind w:left="0"/>
              <w:jc w:val="center"/>
              <w:rPr>
                <w:szCs w:val="20"/>
              </w:rPr>
            </w:pPr>
            <w:r w:rsidRPr="00B450BE">
              <w:rPr>
                <w:szCs w:val="20"/>
              </w:rPr>
              <w:t>10 pkt.</w:t>
            </w:r>
          </w:p>
        </w:tc>
      </w:tr>
      <w:tr w:rsidR="00863089" w:rsidRPr="00B450BE" w:rsidTr="007376A4">
        <w:tc>
          <w:tcPr>
            <w:tcW w:w="8613" w:type="dxa"/>
            <w:vAlign w:val="center"/>
          </w:tcPr>
          <w:p w:rsidR="00863089" w:rsidRPr="00B450BE" w:rsidRDefault="00863089" w:rsidP="00EE3C06">
            <w:pPr>
              <w:pStyle w:val="Akapitzlist"/>
              <w:spacing w:after="120"/>
              <w:ind w:left="0"/>
              <w:jc w:val="both"/>
              <w:rPr>
                <w:szCs w:val="20"/>
              </w:rPr>
            </w:pPr>
            <w:r w:rsidRPr="00B450BE">
              <w:rPr>
                <w:szCs w:val="20"/>
              </w:rPr>
              <w:t>W budynkach zgłaszanych do projektu rodziny spełniające kryterium społeczno-ekonomiczne stanowią więcej niż 5 % - 9,99%</w:t>
            </w:r>
          </w:p>
        </w:tc>
        <w:tc>
          <w:tcPr>
            <w:tcW w:w="1276" w:type="dxa"/>
            <w:vAlign w:val="center"/>
          </w:tcPr>
          <w:p w:rsidR="00863089" w:rsidRPr="00B450BE" w:rsidRDefault="00863089" w:rsidP="00EE3C06">
            <w:pPr>
              <w:pStyle w:val="Akapitzlist"/>
              <w:ind w:left="0"/>
              <w:jc w:val="center"/>
              <w:rPr>
                <w:szCs w:val="20"/>
              </w:rPr>
            </w:pPr>
            <w:r w:rsidRPr="00B450BE">
              <w:rPr>
                <w:szCs w:val="20"/>
              </w:rPr>
              <w:t>5 pkt</w:t>
            </w:r>
          </w:p>
        </w:tc>
      </w:tr>
      <w:tr w:rsidR="00863089" w:rsidRPr="00B450BE" w:rsidTr="007376A4">
        <w:tc>
          <w:tcPr>
            <w:tcW w:w="8613" w:type="dxa"/>
            <w:vAlign w:val="center"/>
          </w:tcPr>
          <w:p w:rsidR="00863089" w:rsidRPr="00B450BE" w:rsidRDefault="00863089" w:rsidP="00EE3C06">
            <w:pPr>
              <w:pStyle w:val="Akapitzlist"/>
              <w:spacing w:after="120"/>
              <w:ind w:left="0"/>
              <w:jc w:val="both"/>
              <w:rPr>
                <w:szCs w:val="20"/>
              </w:rPr>
            </w:pPr>
            <w:r w:rsidRPr="00B450BE">
              <w:rPr>
                <w:szCs w:val="20"/>
              </w:rPr>
              <w:t>W budynkach zgłaszanych do projektu rodziny spełniające kryterium społeczno-ekonomiczne stanowią więcej niż 0 – 4,99%</w:t>
            </w:r>
          </w:p>
        </w:tc>
        <w:tc>
          <w:tcPr>
            <w:tcW w:w="1276" w:type="dxa"/>
            <w:vAlign w:val="center"/>
          </w:tcPr>
          <w:p w:rsidR="00863089" w:rsidRPr="00B450BE" w:rsidRDefault="00863089" w:rsidP="00EE3C06">
            <w:pPr>
              <w:pStyle w:val="Akapitzlist"/>
              <w:ind w:left="0"/>
              <w:jc w:val="center"/>
              <w:rPr>
                <w:szCs w:val="20"/>
              </w:rPr>
            </w:pPr>
            <w:r w:rsidRPr="00B450BE">
              <w:rPr>
                <w:szCs w:val="20"/>
              </w:rPr>
              <w:t>0 pkt</w:t>
            </w:r>
          </w:p>
        </w:tc>
      </w:tr>
    </w:tbl>
    <w:p w:rsidR="00863089" w:rsidRPr="00B450BE" w:rsidRDefault="00863089" w:rsidP="00EE3C06">
      <w:pPr>
        <w:pStyle w:val="Default"/>
        <w:ind w:left="851"/>
        <w:jc w:val="both"/>
        <w:rPr>
          <w:b/>
        </w:rPr>
      </w:pPr>
    </w:p>
    <w:p w:rsidR="00863089" w:rsidRPr="00B450BE" w:rsidRDefault="00863089" w:rsidP="00EE3C06">
      <w:pPr>
        <w:pStyle w:val="Default"/>
        <w:ind w:left="426"/>
        <w:jc w:val="both"/>
        <w:rPr>
          <w:rFonts w:asciiTheme="minorHAnsi" w:hAnsiTheme="minorHAnsi"/>
          <w:sz w:val="22"/>
        </w:rPr>
      </w:pPr>
      <w:r w:rsidRPr="00B450BE">
        <w:rPr>
          <w:rFonts w:asciiTheme="minorHAnsi" w:hAnsiTheme="minorHAnsi"/>
          <w:b/>
          <w:sz w:val="22"/>
        </w:rPr>
        <w:t xml:space="preserve">Beneficjent zbiorowy </w:t>
      </w:r>
      <w:r w:rsidRPr="00B450BE">
        <w:rPr>
          <w:rFonts w:asciiTheme="minorHAnsi" w:hAnsiTheme="minorHAnsi"/>
          <w:sz w:val="22"/>
        </w:rPr>
        <w:t xml:space="preserve">– Spółdzielnia Mieszkaniowa, Wspólnota Mieszkaniowa, Towarzystwo Budownictwa Społecznego, Właściciele Kamienic Czynszowych przyjmuje od mieszkańców biorących udział w projekcie oświadczenia dotyczące spełnienia warunków kryterium społeczno- ekonomicznego. Oświadczenia składane są wraz z </w:t>
      </w:r>
      <w:r w:rsidR="00DC28B7" w:rsidRPr="00B450BE">
        <w:rPr>
          <w:rFonts w:asciiTheme="minorHAnsi" w:hAnsiTheme="minorHAnsi"/>
          <w:sz w:val="22"/>
        </w:rPr>
        <w:t>deklaracją w Urzędzie Miasta Tarnobrzega</w:t>
      </w:r>
      <w:r w:rsidRPr="00B450BE">
        <w:rPr>
          <w:rFonts w:asciiTheme="minorHAnsi" w:hAnsiTheme="minorHAnsi"/>
          <w:sz w:val="22"/>
        </w:rPr>
        <w:t xml:space="preserve">. Oświadczenia będą weryfikowane przez pracowników Urzędu Miejskiego. Każdy budynek rozpatrywany jest indywidualnie.  </w:t>
      </w:r>
    </w:p>
    <w:p w:rsidR="00863089" w:rsidRPr="00B450BE" w:rsidRDefault="00863089" w:rsidP="00EE3C06">
      <w:pPr>
        <w:pStyle w:val="Default"/>
        <w:ind w:left="426"/>
        <w:jc w:val="both"/>
        <w:rPr>
          <w:rFonts w:asciiTheme="minorHAnsi" w:hAnsiTheme="minorHAnsi"/>
          <w:sz w:val="18"/>
          <w:szCs w:val="20"/>
        </w:rPr>
      </w:pPr>
    </w:p>
    <w:tbl>
      <w:tblPr>
        <w:tblStyle w:val="Tabela-Siatka"/>
        <w:tblW w:w="0" w:type="auto"/>
        <w:tblInd w:w="709" w:type="dxa"/>
        <w:tblLayout w:type="fixed"/>
        <w:tblLook w:val="04A0" w:firstRow="1" w:lastRow="0" w:firstColumn="1" w:lastColumn="0" w:noHBand="0" w:noVBand="1"/>
      </w:tblPr>
      <w:tblGrid>
        <w:gridCol w:w="8613"/>
        <w:gridCol w:w="1276"/>
      </w:tblGrid>
      <w:tr w:rsidR="00863089" w:rsidRPr="00B450BE" w:rsidTr="007376A4">
        <w:tc>
          <w:tcPr>
            <w:tcW w:w="9889" w:type="dxa"/>
            <w:gridSpan w:val="2"/>
          </w:tcPr>
          <w:p w:rsidR="00863089" w:rsidRPr="00B450BE" w:rsidRDefault="00863089" w:rsidP="00EE3C06">
            <w:pPr>
              <w:pStyle w:val="Akapitzlist"/>
              <w:spacing w:after="120"/>
              <w:ind w:left="0"/>
              <w:jc w:val="both"/>
              <w:rPr>
                <w:b/>
                <w:szCs w:val="20"/>
              </w:rPr>
            </w:pPr>
            <w:r w:rsidRPr="00B450BE">
              <w:rPr>
                <w:b/>
                <w:sz w:val="28"/>
                <w:szCs w:val="20"/>
              </w:rPr>
              <w:t>KRYTERIUM  NR 2 – KOMPLEKSOWOŚĆ WYKONANIA INSTALACJI</w:t>
            </w:r>
          </w:p>
        </w:tc>
      </w:tr>
      <w:tr w:rsidR="00863089" w:rsidRPr="00B450BE" w:rsidTr="007376A4">
        <w:tc>
          <w:tcPr>
            <w:tcW w:w="8613" w:type="dxa"/>
            <w:vAlign w:val="center"/>
          </w:tcPr>
          <w:p w:rsidR="00863089" w:rsidRPr="00B450BE" w:rsidRDefault="00863089" w:rsidP="00EE3C06">
            <w:pPr>
              <w:pStyle w:val="Akapitzlist"/>
              <w:spacing w:after="120"/>
              <w:ind w:left="0"/>
              <w:jc w:val="center"/>
              <w:rPr>
                <w:b/>
                <w:szCs w:val="20"/>
              </w:rPr>
            </w:pPr>
            <w:r w:rsidRPr="00B450BE">
              <w:rPr>
                <w:b/>
                <w:szCs w:val="20"/>
              </w:rPr>
              <w:t>OPIS OGÓLNY KRYTERIUM</w:t>
            </w:r>
          </w:p>
        </w:tc>
        <w:tc>
          <w:tcPr>
            <w:tcW w:w="1276" w:type="dxa"/>
            <w:vAlign w:val="center"/>
          </w:tcPr>
          <w:p w:rsidR="00863089" w:rsidRPr="00B450BE" w:rsidRDefault="00863089" w:rsidP="00EE3C06">
            <w:pPr>
              <w:pStyle w:val="Akapitzlist"/>
              <w:ind w:left="0"/>
              <w:jc w:val="center"/>
              <w:rPr>
                <w:b/>
                <w:szCs w:val="20"/>
              </w:rPr>
            </w:pPr>
            <w:r w:rsidRPr="00B450BE">
              <w:rPr>
                <w:b/>
                <w:szCs w:val="20"/>
              </w:rPr>
              <w:t>Ilość punktów</w:t>
            </w:r>
          </w:p>
        </w:tc>
      </w:tr>
      <w:tr w:rsidR="00863089" w:rsidRPr="00B450BE" w:rsidTr="007376A4">
        <w:tc>
          <w:tcPr>
            <w:tcW w:w="8613" w:type="dxa"/>
            <w:vAlign w:val="center"/>
          </w:tcPr>
          <w:p w:rsidR="00863089" w:rsidRPr="00B450BE" w:rsidRDefault="00863089" w:rsidP="00EE3C06">
            <w:pPr>
              <w:pStyle w:val="Akapitzlist"/>
              <w:spacing w:after="120"/>
              <w:ind w:left="-16"/>
              <w:jc w:val="both"/>
              <w:rPr>
                <w:color w:val="FF0000"/>
                <w:szCs w:val="20"/>
              </w:rPr>
            </w:pPr>
            <w:r w:rsidRPr="00B450BE">
              <w:rPr>
                <w:szCs w:val="20"/>
              </w:rPr>
              <w:lastRenderedPageBreak/>
              <w:t>Przyłączenie  do sieci  ciepłowniczej  budynku  dla c.o. i c.w.u.  obejmujące wykonanie przyłącza ciepłowniczego do budynku, budowę  węzła ciepłowniczego w budynku, budowę wewnętrznych przyłączy c.o. i c.w.u (piony i przyłącza do mieszkań), montaż opomiarowanych mieszkaniowych węzłów cieplnych,</w:t>
            </w:r>
          </w:p>
        </w:tc>
        <w:tc>
          <w:tcPr>
            <w:tcW w:w="1276" w:type="dxa"/>
            <w:vAlign w:val="center"/>
          </w:tcPr>
          <w:p w:rsidR="00863089" w:rsidRPr="00B450BE" w:rsidRDefault="00863089" w:rsidP="00EE3C06">
            <w:pPr>
              <w:pStyle w:val="Akapitzlist"/>
              <w:ind w:left="0"/>
              <w:jc w:val="center"/>
              <w:rPr>
                <w:szCs w:val="20"/>
              </w:rPr>
            </w:pPr>
            <w:r w:rsidRPr="00B450BE">
              <w:rPr>
                <w:szCs w:val="20"/>
              </w:rPr>
              <w:t>20 pkt.</w:t>
            </w:r>
          </w:p>
        </w:tc>
      </w:tr>
      <w:tr w:rsidR="00863089" w:rsidRPr="00B450BE" w:rsidTr="007376A4">
        <w:tc>
          <w:tcPr>
            <w:tcW w:w="8613" w:type="dxa"/>
            <w:vAlign w:val="center"/>
          </w:tcPr>
          <w:p w:rsidR="00863089" w:rsidRPr="00B450BE" w:rsidRDefault="00863089" w:rsidP="00EE3C06">
            <w:pPr>
              <w:pStyle w:val="Akapitzlist"/>
              <w:spacing w:after="120"/>
              <w:ind w:left="0"/>
              <w:jc w:val="both"/>
              <w:rPr>
                <w:szCs w:val="20"/>
              </w:rPr>
            </w:pPr>
            <w:r w:rsidRPr="00B450BE">
              <w:rPr>
                <w:szCs w:val="20"/>
              </w:rPr>
              <w:t>Przyłączenie do sieci  ciepłowniczej  budynku  tylko c.o. obejmujące wykonanie przyłącza ciepłowniczego do budynku, budowę jednofunkcyjnego węzła ciepłowniczego w budynku, budowę wewnętrznych przyłączy c.o. (piony i przyłącza do mieszkań) , montaż opomiarowanych mieszkaniowych węzłów cieplnych,</w:t>
            </w:r>
          </w:p>
        </w:tc>
        <w:tc>
          <w:tcPr>
            <w:tcW w:w="1276" w:type="dxa"/>
            <w:vAlign w:val="center"/>
          </w:tcPr>
          <w:p w:rsidR="00863089" w:rsidRPr="00B450BE" w:rsidRDefault="00863089" w:rsidP="00EE3C06">
            <w:pPr>
              <w:pStyle w:val="Akapitzlist"/>
              <w:ind w:left="0"/>
              <w:jc w:val="center"/>
              <w:rPr>
                <w:szCs w:val="20"/>
              </w:rPr>
            </w:pPr>
            <w:r w:rsidRPr="00B450BE">
              <w:rPr>
                <w:szCs w:val="20"/>
              </w:rPr>
              <w:t>15 pkt.</w:t>
            </w:r>
          </w:p>
        </w:tc>
      </w:tr>
      <w:tr w:rsidR="00863089" w:rsidRPr="00B450BE" w:rsidTr="007376A4">
        <w:tc>
          <w:tcPr>
            <w:tcW w:w="8613" w:type="dxa"/>
            <w:vAlign w:val="center"/>
          </w:tcPr>
          <w:p w:rsidR="00863089" w:rsidRPr="00B450BE" w:rsidRDefault="00863089" w:rsidP="00EE3C06">
            <w:pPr>
              <w:pStyle w:val="Akapitzlist"/>
              <w:spacing w:after="120"/>
              <w:ind w:left="0"/>
              <w:jc w:val="both"/>
              <w:rPr>
                <w:szCs w:val="20"/>
              </w:rPr>
            </w:pPr>
            <w:r w:rsidRPr="00B450BE">
              <w:rPr>
                <w:szCs w:val="20"/>
              </w:rPr>
              <w:t>Przyłączenie do sieci ciepłowniczej budynku tylko c.w.u.  obejmujące modernizację lub wymianę  istniejącego węzła jednofunkcyjnego, budowę wewnętrznych przyłączy c.w.u. (piony i przyłącza do mieszkań), montaż wodomierzy dla ciepłej wody,</w:t>
            </w:r>
          </w:p>
        </w:tc>
        <w:tc>
          <w:tcPr>
            <w:tcW w:w="1276" w:type="dxa"/>
            <w:vAlign w:val="center"/>
          </w:tcPr>
          <w:p w:rsidR="00863089" w:rsidRPr="00B450BE" w:rsidRDefault="00863089" w:rsidP="00EE3C06">
            <w:pPr>
              <w:pStyle w:val="Akapitzlist"/>
              <w:ind w:left="0"/>
              <w:jc w:val="center"/>
              <w:rPr>
                <w:szCs w:val="20"/>
              </w:rPr>
            </w:pPr>
            <w:r w:rsidRPr="00B450BE">
              <w:rPr>
                <w:szCs w:val="20"/>
              </w:rPr>
              <w:t>10 pkt.</w:t>
            </w:r>
          </w:p>
        </w:tc>
      </w:tr>
      <w:tr w:rsidR="00863089" w:rsidRPr="00B450BE" w:rsidTr="007376A4">
        <w:tc>
          <w:tcPr>
            <w:tcW w:w="8613" w:type="dxa"/>
            <w:vAlign w:val="center"/>
          </w:tcPr>
          <w:p w:rsidR="00863089" w:rsidRPr="00B450BE" w:rsidRDefault="00863089" w:rsidP="00EE3C06">
            <w:pPr>
              <w:spacing w:after="120"/>
              <w:jc w:val="both"/>
              <w:rPr>
                <w:color w:val="FF0000"/>
                <w:szCs w:val="20"/>
              </w:rPr>
            </w:pPr>
            <w:r w:rsidRPr="00B450BE">
              <w:rPr>
                <w:szCs w:val="20"/>
              </w:rPr>
              <w:t>Modernizcja lub wymiana istniejących węzłów cieplnych w budynkach mająca na celu umożliwienie automatyzacji pracy węzła i zastosowanie monitoringu oraz zdalnej regulacji parametrów.</w:t>
            </w:r>
          </w:p>
        </w:tc>
        <w:tc>
          <w:tcPr>
            <w:tcW w:w="1276" w:type="dxa"/>
            <w:vAlign w:val="center"/>
          </w:tcPr>
          <w:p w:rsidR="00863089" w:rsidRPr="00B450BE" w:rsidRDefault="00863089" w:rsidP="00EE3C06">
            <w:pPr>
              <w:pStyle w:val="Akapitzlist"/>
              <w:ind w:left="0"/>
              <w:jc w:val="center"/>
              <w:rPr>
                <w:szCs w:val="20"/>
              </w:rPr>
            </w:pPr>
            <w:r w:rsidRPr="00B450BE">
              <w:rPr>
                <w:szCs w:val="20"/>
              </w:rPr>
              <w:t>5 pkt.</w:t>
            </w:r>
          </w:p>
        </w:tc>
      </w:tr>
    </w:tbl>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r w:rsidRPr="00B450BE">
        <w:rPr>
          <w:rFonts w:asciiTheme="minorHAnsi" w:hAnsiTheme="minorHAnsi"/>
          <w:sz w:val="20"/>
          <w:szCs w:val="20"/>
        </w:rPr>
        <w:t xml:space="preserve">W zakresie kryterium nr 2 - każdy budynek rozpatrywany jest indywidualnie. </w:t>
      </w:r>
    </w:p>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p>
    <w:tbl>
      <w:tblPr>
        <w:tblStyle w:val="Tabela-Siatka"/>
        <w:tblW w:w="0" w:type="auto"/>
        <w:tblInd w:w="709" w:type="dxa"/>
        <w:tblLayout w:type="fixed"/>
        <w:tblLook w:val="04A0" w:firstRow="1" w:lastRow="0" w:firstColumn="1" w:lastColumn="0" w:noHBand="0" w:noVBand="1"/>
      </w:tblPr>
      <w:tblGrid>
        <w:gridCol w:w="8613"/>
        <w:gridCol w:w="1276"/>
      </w:tblGrid>
      <w:tr w:rsidR="00863089" w:rsidRPr="00B450BE" w:rsidTr="007376A4">
        <w:tc>
          <w:tcPr>
            <w:tcW w:w="9889" w:type="dxa"/>
            <w:gridSpan w:val="2"/>
          </w:tcPr>
          <w:p w:rsidR="00863089" w:rsidRPr="00B450BE" w:rsidRDefault="00863089" w:rsidP="00EE3C06">
            <w:pPr>
              <w:pStyle w:val="Akapitzlist"/>
              <w:spacing w:after="120"/>
              <w:ind w:left="0"/>
              <w:jc w:val="both"/>
              <w:rPr>
                <w:b/>
                <w:szCs w:val="20"/>
              </w:rPr>
            </w:pPr>
            <w:r w:rsidRPr="00B450BE">
              <w:rPr>
                <w:b/>
                <w:sz w:val="28"/>
                <w:szCs w:val="20"/>
              </w:rPr>
              <w:t xml:space="preserve">KRYTERIUM  NR 3 –  ODSETEK MIESZKAŃCÓW BUDYNKU WIELORODZINNEGO </w:t>
            </w:r>
          </w:p>
        </w:tc>
      </w:tr>
      <w:tr w:rsidR="00863089" w:rsidRPr="00B450BE" w:rsidTr="007376A4">
        <w:tc>
          <w:tcPr>
            <w:tcW w:w="8613" w:type="dxa"/>
            <w:vAlign w:val="center"/>
          </w:tcPr>
          <w:p w:rsidR="00863089" w:rsidRPr="00B450BE" w:rsidRDefault="00863089" w:rsidP="00EE3C06">
            <w:pPr>
              <w:pStyle w:val="Akapitzlist"/>
              <w:spacing w:after="120"/>
              <w:ind w:left="0"/>
              <w:jc w:val="center"/>
              <w:rPr>
                <w:b/>
                <w:szCs w:val="20"/>
              </w:rPr>
            </w:pPr>
            <w:r w:rsidRPr="00B450BE">
              <w:rPr>
                <w:b/>
                <w:szCs w:val="20"/>
              </w:rPr>
              <w:t>OPIS OGÓLNY KRYTERIUM</w:t>
            </w:r>
          </w:p>
        </w:tc>
        <w:tc>
          <w:tcPr>
            <w:tcW w:w="1276" w:type="dxa"/>
            <w:vAlign w:val="center"/>
          </w:tcPr>
          <w:p w:rsidR="00863089" w:rsidRPr="00B450BE" w:rsidRDefault="00863089" w:rsidP="00EE3C06">
            <w:pPr>
              <w:pStyle w:val="Akapitzlist"/>
              <w:ind w:left="0"/>
              <w:jc w:val="center"/>
              <w:rPr>
                <w:b/>
                <w:szCs w:val="20"/>
              </w:rPr>
            </w:pPr>
            <w:r w:rsidRPr="00B450BE">
              <w:rPr>
                <w:b/>
                <w:szCs w:val="20"/>
              </w:rPr>
              <w:t>Ilość punktów</w:t>
            </w:r>
          </w:p>
        </w:tc>
      </w:tr>
      <w:tr w:rsidR="00863089" w:rsidRPr="00B450BE" w:rsidTr="007376A4">
        <w:tc>
          <w:tcPr>
            <w:tcW w:w="8613" w:type="dxa"/>
            <w:vAlign w:val="center"/>
          </w:tcPr>
          <w:p w:rsidR="00863089" w:rsidRPr="00B450BE" w:rsidRDefault="00863089" w:rsidP="00EE3C06">
            <w:pPr>
              <w:pStyle w:val="Akapitzlist"/>
              <w:spacing w:after="120"/>
              <w:ind w:left="-16"/>
              <w:jc w:val="both"/>
              <w:rPr>
                <w:color w:val="FF0000"/>
                <w:szCs w:val="20"/>
              </w:rPr>
            </w:pPr>
            <w:r w:rsidRPr="00B450BE">
              <w:rPr>
                <w:szCs w:val="20"/>
              </w:rPr>
              <w:t xml:space="preserve">W projekcie uczestniczy 90% – 100 % gospodarstw domowych zamieszkujących zgłoszony budynek </w:t>
            </w:r>
          </w:p>
        </w:tc>
        <w:tc>
          <w:tcPr>
            <w:tcW w:w="1276" w:type="dxa"/>
            <w:vAlign w:val="center"/>
          </w:tcPr>
          <w:p w:rsidR="00863089" w:rsidRPr="00B450BE" w:rsidRDefault="00863089" w:rsidP="00EE3C06">
            <w:pPr>
              <w:pStyle w:val="Akapitzlist"/>
              <w:ind w:left="0"/>
              <w:jc w:val="center"/>
              <w:rPr>
                <w:szCs w:val="20"/>
              </w:rPr>
            </w:pPr>
            <w:r w:rsidRPr="00B450BE">
              <w:rPr>
                <w:szCs w:val="20"/>
              </w:rPr>
              <w:t>20 pkt.</w:t>
            </w:r>
          </w:p>
        </w:tc>
      </w:tr>
      <w:tr w:rsidR="00863089" w:rsidRPr="00B450BE" w:rsidTr="007376A4">
        <w:tc>
          <w:tcPr>
            <w:tcW w:w="8613" w:type="dxa"/>
          </w:tcPr>
          <w:p w:rsidR="00863089" w:rsidRPr="00B450BE" w:rsidRDefault="00863089" w:rsidP="00EE3C06">
            <w:r w:rsidRPr="00B450BE">
              <w:rPr>
                <w:szCs w:val="20"/>
              </w:rPr>
              <w:t xml:space="preserve">W projekcie uczestniczy   50% – 89%   gospodarstw domowych zamieszkujących zgłoszony budynek </w:t>
            </w:r>
          </w:p>
        </w:tc>
        <w:tc>
          <w:tcPr>
            <w:tcW w:w="1276" w:type="dxa"/>
            <w:vAlign w:val="center"/>
          </w:tcPr>
          <w:p w:rsidR="00863089" w:rsidRPr="00B450BE" w:rsidRDefault="00863089" w:rsidP="00EE3C06">
            <w:pPr>
              <w:pStyle w:val="Akapitzlist"/>
              <w:ind w:left="0"/>
              <w:jc w:val="center"/>
              <w:rPr>
                <w:szCs w:val="20"/>
              </w:rPr>
            </w:pPr>
            <w:r w:rsidRPr="00B450BE">
              <w:rPr>
                <w:szCs w:val="20"/>
              </w:rPr>
              <w:t>15 pkt.</w:t>
            </w:r>
          </w:p>
        </w:tc>
      </w:tr>
      <w:tr w:rsidR="00863089" w:rsidRPr="00B450BE" w:rsidTr="007376A4">
        <w:tc>
          <w:tcPr>
            <w:tcW w:w="8613" w:type="dxa"/>
          </w:tcPr>
          <w:p w:rsidR="00863089" w:rsidRPr="00B450BE" w:rsidRDefault="00863089" w:rsidP="00EE3C06">
            <w:r w:rsidRPr="00B450BE">
              <w:rPr>
                <w:szCs w:val="20"/>
              </w:rPr>
              <w:t xml:space="preserve">W projekcie uczestniczy   35% - 49%   gospodarstw domowych zamieszkujących zgłoszony budynek </w:t>
            </w:r>
          </w:p>
        </w:tc>
        <w:tc>
          <w:tcPr>
            <w:tcW w:w="1276" w:type="dxa"/>
            <w:vAlign w:val="center"/>
          </w:tcPr>
          <w:p w:rsidR="00863089" w:rsidRPr="00B450BE" w:rsidRDefault="00863089" w:rsidP="00EE3C06">
            <w:pPr>
              <w:pStyle w:val="Akapitzlist"/>
              <w:ind w:left="0"/>
              <w:jc w:val="center"/>
              <w:rPr>
                <w:szCs w:val="20"/>
              </w:rPr>
            </w:pPr>
            <w:r w:rsidRPr="00B450BE">
              <w:rPr>
                <w:szCs w:val="20"/>
              </w:rPr>
              <w:t>10 pkt.</w:t>
            </w:r>
          </w:p>
        </w:tc>
      </w:tr>
      <w:tr w:rsidR="00863089" w:rsidRPr="00B450BE" w:rsidTr="007376A4">
        <w:tc>
          <w:tcPr>
            <w:tcW w:w="8613" w:type="dxa"/>
          </w:tcPr>
          <w:p w:rsidR="00863089" w:rsidRPr="00B450BE" w:rsidRDefault="00863089" w:rsidP="00EE3C06">
            <w:r w:rsidRPr="00B450BE">
              <w:rPr>
                <w:szCs w:val="20"/>
              </w:rPr>
              <w:t xml:space="preserve">W projekcie uczestniczy 25% - 34%  gospodarstw domowych zamieszkujących zgłoszony budynek </w:t>
            </w:r>
          </w:p>
        </w:tc>
        <w:tc>
          <w:tcPr>
            <w:tcW w:w="1276" w:type="dxa"/>
            <w:vAlign w:val="center"/>
          </w:tcPr>
          <w:p w:rsidR="00863089" w:rsidRPr="00B450BE" w:rsidRDefault="00863089" w:rsidP="00EE3C06">
            <w:pPr>
              <w:pStyle w:val="Akapitzlist"/>
              <w:ind w:left="0"/>
              <w:jc w:val="center"/>
              <w:rPr>
                <w:szCs w:val="20"/>
              </w:rPr>
            </w:pPr>
            <w:r w:rsidRPr="00B450BE">
              <w:rPr>
                <w:szCs w:val="20"/>
              </w:rPr>
              <w:t>0 pkt.</w:t>
            </w:r>
          </w:p>
        </w:tc>
      </w:tr>
    </w:tbl>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r w:rsidRPr="00B450BE">
        <w:rPr>
          <w:rFonts w:asciiTheme="minorHAnsi" w:hAnsiTheme="minorHAnsi"/>
          <w:sz w:val="20"/>
          <w:szCs w:val="20"/>
        </w:rPr>
        <w:t>W zakresie kryterium nr 3 każdy budynek rozpatrywany jest indywidualanie.</w:t>
      </w:r>
    </w:p>
    <w:p w:rsidR="00863089" w:rsidRPr="00B450BE" w:rsidRDefault="00863089" w:rsidP="00EE3C06">
      <w:pPr>
        <w:pStyle w:val="Default"/>
        <w:ind w:left="851"/>
        <w:jc w:val="both"/>
        <w:rPr>
          <w:rFonts w:asciiTheme="minorHAnsi" w:hAnsiTheme="minorHAnsi"/>
          <w:sz w:val="20"/>
          <w:szCs w:val="20"/>
        </w:rPr>
      </w:pPr>
    </w:p>
    <w:tbl>
      <w:tblPr>
        <w:tblStyle w:val="Tabela-Siatka"/>
        <w:tblW w:w="0" w:type="auto"/>
        <w:tblInd w:w="709" w:type="dxa"/>
        <w:tblLayout w:type="fixed"/>
        <w:tblLook w:val="04A0" w:firstRow="1" w:lastRow="0" w:firstColumn="1" w:lastColumn="0" w:noHBand="0" w:noVBand="1"/>
      </w:tblPr>
      <w:tblGrid>
        <w:gridCol w:w="8613"/>
        <w:gridCol w:w="1276"/>
      </w:tblGrid>
      <w:tr w:rsidR="00863089" w:rsidRPr="00B450BE" w:rsidTr="007376A4">
        <w:tc>
          <w:tcPr>
            <w:tcW w:w="9889" w:type="dxa"/>
            <w:gridSpan w:val="2"/>
          </w:tcPr>
          <w:p w:rsidR="00863089" w:rsidRPr="00B450BE" w:rsidRDefault="00863089" w:rsidP="00EE3C06">
            <w:pPr>
              <w:pStyle w:val="Akapitzlist"/>
              <w:spacing w:after="120"/>
              <w:ind w:left="0"/>
              <w:jc w:val="both"/>
              <w:rPr>
                <w:b/>
                <w:szCs w:val="20"/>
              </w:rPr>
            </w:pPr>
            <w:r w:rsidRPr="00B450BE">
              <w:rPr>
                <w:b/>
                <w:sz w:val="28"/>
                <w:szCs w:val="20"/>
              </w:rPr>
              <w:t xml:space="preserve">KRYTERIUM  NR 4 –  LICZBA GOSPODARSTW DOMOWYCH </w:t>
            </w:r>
          </w:p>
        </w:tc>
      </w:tr>
      <w:tr w:rsidR="00863089" w:rsidRPr="00B450BE" w:rsidTr="007376A4">
        <w:tc>
          <w:tcPr>
            <w:tcW w:w="8613" w:type="dxa"/>
            <w:vAlign w:val="center"/>
          </w:tcPr>
          <w:p w:rsidR="00863089" w:rsidRPr="00B450BE" w:rsidRDefault="00863089" w:rsidP="00EE3C06">
            <w:pPr>
              <w:pStyle w:val="Akapitzlist"/>
              <w:spacing w:after="120"/>
              <w:ind w:left="0"/>
              <w:jc w:val="center"/>
              <w:rPr>
                <w:b/>
                <w:szCs w:val="20"/>
              </w:rPr>
            </w:pPr>
            <w:r w:rsidRPr="00B450BE">
              <w:rPr>
                <w:b/>
                <w:szCs w:val="20"/>
              </w:rPr>
              <w:t>OPIS OGÓLNY KRYTERIUM</w:t>
            </w:r>
          </w:p>
        </w:tc>
        <w:tc>
          <w:tcPr>
            <w:tcW w:w="1276" w:type="dxa"/>
            <w:vAlign w:val="center"/>
          </w:tcPr>
          <w:p w:rsidR="00863089" w:rsidRPr="00B450BE" w:rsidRDefault="00863089" w:rsidP="00EE3C06">
            <w:pPr>
              <w:pStyle w:val="Akapitzlist"/>
              <w:ind w:left="0"/>
              <w:jc w:val="center"/>
              <w:rPr>
                <w:b/>
                <w:szCs w:val="20"/>
              </w:rPr>
            </w:pPr>
            <w:r w:rsidRPr="00B450BE">
              <w:rPr>
                <w:b/>
                <w:szCs w:val="20"/>
              </w:rPr>
              <w:t>Ilość punktów</w:t>
            </w:r>
          </w:p>
        </w:tc>
      </w:tr>
      <w:tr w:rsidR="00863089" w:rsidRPr="00B450BE" w:rsidTr="007376A4">
        <w:tc>
          <w:tcPr>
            <w:tcW w:w="8613" w:type="dxa"/>
            <w:vAlign w:val="center"/>
          </w:tcPr>
          <w:p w:rsidR="00863089" w:rsidRPr="00B450BE" w:rsidRDefault="00863089" w:rsidP="00EE3C06">
            <w:pPr>
              <w:pStyle w:val="Akapitzlist"/>
              <w:spacing w:after="120"/>
              <w:ind w:left="-16"/>
              <w:jc w:val="both"/>
              <w:rPr>
                <w:color w:val="FF0000"/>
                <w:szCs w:val="20"/>
              </w:rPr>
            </w:pPr>
            <w:r w:rsidRPr="00B450BE">
              <w:rPr>
                <w:szCs w:val="20"/>
              </w:rPr>
              <w:t xml:space="preserve">W projekcie uczestniczy powyżej 50 gospodarstw domowych ze zgłaszanego budynku </w:t>
            </w:r>
          </w:p>
        </w:tc>
        <w:tc>
          <w:tcPr>
            <w:tcW w:w="1276" w:type="dxa"/>
            <w:vAlign w:val="center"/>
          </w:tcPr>
          <w:p w:rsidR="00863089" w:rsidRPr="00B450BE" w:rsidRDefault="00863089" w:rsidP="00EE3C06">
            <w:pPr>
              <w:pStyle w:val="Akapitzlist"/>
              <w:ind w:left="0"/>
              <w:jc w:val="center"/>
              <w:rPr>
                <w:szCs w:val="20"/>
              </w:rPr>
            </w:pPr>
            <w:r w:rsidRPr="00B450BE">
              <w:rPr>
                <w:szCs w:val="20"/>
              </w:rPr>
              <w:t>20 pkt.</w:t>
            </w:r>
          </w:p>
        </w:tc>
      </w:tr>
      <w:tr w:rsidR="00863089" w:rsidRPr="00B450BE" w:rsidTr="007376A4">
        <w:tc>
          <w:tcPr>
            <w:tcW w:w="8613" w:type="dxa"/>
          </w:tcPr>
          <w:p w:rsidR="00863089" w:rsidRPr="00B450BE" w:rsidRDefault="00863089" w:rsidP="00EE3C06">
            <w:r w:rsidRPr="00B450BE">
              <w:rPr>
                <w:szCs w:val="20"/>
              </w:rPr>
              <w:t xml:space="preserve">W projekcie uczestniczy od 20  -  49 gospodarstw domowych ze zgłaszanego budynku </w:t>
            </w:r>
          </w:p>
        </w:tc>
        <w:tc>
          <w:tcPr>
            <w:tcW w:w="1276" w:type="dxa"/>
            <w:vAlign w:val="center"/>
          </w:tcPr>
          <w:p w:rsidR="00863089" w:rsidRPr="00B450BE" w:rsidRDefault="00863089" w:rsidP="00EE3C06">
            <w:pPr>
              <w:pStyle w:val="Akapitzlist"/>
              <w:ind w:left="0"/>
              <w:jc w:val="center"/>
              <w:rPr>
                <w:szCs w:val="20"/>
              </w:rPr>
            </w:pPr>
            <w:r w:rsidRPr="00B450BE">
              <w:rPr>
                <w:szCs w:val="20"/>
              </w:rPr>
              <w:t>15 pkt.</w:t>
            </w:r>
          </w:p>
        </w:tc>
      </w:tr>
      <w:tr w:rsidR="00863089" w:rsidRPr="00B450BE" w:rsidTr="007376A4">
        <w:tc>
          <w:tcPr>
            <w:tcW w:w="8613" w:type="dxa"/>
          </w:tcPr>
          <w:p w:rsidR="00863089" w:rsidRPr="00B450BE" w:rsidRDefault="00863089" w:rsidP="00EE3C06">
            <w:r w:rsidRPr="00B450BE">
              <w:rPr>
                <w:szCs w:val="20"/>
              </w:rPr>
              <w:t>W projekcie uczestniczy od 10  -  19 gospodarstw domowych ze zgłaszanego budynku</w:t>
            </w:r>
          </w:p>
        </w:tc>
        <w:tc>
          <w:tcPr>
            <w:tcW w:w="1276" w:type="dxa"/>
            <w:vAlign w:val="center"/>
          </w:tcPr>
          <w:p w:rsidR="00863089" w:rsidRPr="00B450BE" w:rsidRDefault="00863089" w:rsidP="00EE3C06">
            <w:pPr>
              <w:pStyle w:val="Akapitzlist"/>
              <w:ind w:left="0"/>
              <w:jc w:val="center"/>
              <w:rPr>
                <w:szCs w:val="20"/>
              </w:rPr>
            </w:pPr>
            <w:r w:rsidRPr="00B450BE">
              <w:rPr>
                <w:szCs w:val="20"/>
              </w:rPr>
              <w:t>10 pkt.</w:t>
            </w:r>
          </w:p>
        </w:tc>
      </w:tr>
      <w:tr w:rsidR="00863089" w:rsidRPr="00B450BE" w:rsidTr="007376A4">
        <w:tc>
          <w:tcPr>
            <w:tcW w:w="8613" w:type="dxa"/>
          </w:tcPr>
          <w:p w:rsidR="00863089" w:rsidRPr="00B450BE" w:rsidRDefault="00863089" w:rsidP="00EE3C06">
            <w:r w:rsidRPr="00B450BE">
              <w:rPr>
                <w:szCs w:val="20"/>
              </w:rPr>
              <w:t>W projekcie uczestniczy od     1  -  9 gospodarstw domowych ze zgłaszanego budynku</w:t>
            </w:r>
          </w:p>
        </w:tc>
        <w:tc>
          <w:tcPr>
            <w:tcW w:w="1276" w:type="dxa"/>
            <w:vAlign w:val="center"/>
          </w:tcPr>
          <w:p w:rsidR="00863089" w:rsidRPr="00B450BE" w:rsidRDefault="00863089" w:rsidP="00EE3C06">
            <w:pPr>
              <w:pStyle w:val="Akapitzlist"/>
              <w:ind w:left="0"/>
              <w:jc w:val="center"/>
              <w:rPr>
                <w:szCs w:val="20"/>
              </w:rPr>
            </w:pPr>
            <w:r w:rsidRPr="00B450BE">
              <w:rPr>
                <w:szCs w:val="20"/>
              </w:rPr>
              <w:t>5 pkt.</w:t>
            </w:r>
          </w:p>
        </w:tc>
      </w:tr>
    </w:tbl>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r w:rsidRPr="00B450BE">
        <w:rPr>
          <w:rFonts w:asciiTheme="minorHAnsi" w:hAnsiTheme="minorHAnsi"/>
          <w:sz w:val="20"/>
          <w:szCs w:val="20"/>
        </w:rPr>
        <w:t xml:space="preserve">W zakresie kryterium 4 każdy budynek rozpatrywany jest indywidualnie. </w:t>
      </w:r>
    </w:p>
    <w:p w:rsidR="00863089" w:rsidRPr="00B450BE" w:rsidRDefault="00863089" w:rsidP="00EE3C06">
      <w:pPr>
        <w:pStyle w:val="Default"/>
        <w:ind w:left="851"/>
        <w:jc w:val="both"/>
        <w:rPr>
          <w:rFonts w:asciiTheme="minorHAnsi" w:hAnsiTheme="minorHAnsi"/>
          <w:sz w:val="20"/>
          <w:szCs w:val="20"/>
        </w:rPr>
      </w:pPr>
    </w:p>
    <w:tbl>
      <w:tblPr>
        <w:tblStyle w:val="Tabela-Siatka"/>
        <w:tblW w:w="0" w:type="auto"/>
        <w:tblInd w:w="709" w:type="dxa"/>
        <w:tblLayout w:type="fixed"/>
        <w:tblLook w:val="04A0" w:firstRow="1" w:lastRow="0" w:firstColumn="1" w:lastColumn="0" w:noHBand="0" w:noVBand="1"/>
      </w:tblPr>
      <w:tblGrid>
        <w:gridCol w:w="8613"/>
        <w:gridCol w:w="1276"/>
      </w:tblGrid>
      <w:tr w:rsidR="00863089" w:rsidRPr="00B450BE" w:rsidTr="007376A4">
        <w:tc>
          <w:tcPr>
            <w:tcW w:w="9889" w:type="dxa"/>
            <w:gridSpan w:val="2"/>
          </w:tcPr>
          <w:p w:rsidR="00863089" w:rsidRPr="00B450BE" w:rsidRDefault="00863089" w:rsidP="00EE3C06">
            <w:pPr>
              <w:pStyle w:val="Akapitzlist"/>
              <w:spacing w:after="120"/>
              <w:ind w:left="0"/>
              <w:jc w:val="both"/>
              <w:rPr>
                <w:b/>
                <w:sz w:val="28"/>
                <w:szCs w:val="20"/>
              </w:rPr>
            </w:pPr>
            <w:r w:rsidRPr="00B450BE">
              <w:rPr>
                <w:b/>
                <w:sz w:val="28"/>
                <w:szCs w:val="20"/>
              </w:rPr>
              <w:t>KRYTERIUM  NR 5</w:t>
            </w:r>
          </w:p>
          <w:p w:rsidR="00863089" w:rsidRPr="00B450BE" w:rsidRDefault="00863089" w:rsidP="00EE3C06">
            <w:pPr>
              <w:pStyle w:val="Akapitzlist"/>
              <w:spacing w:after="120"/>
              <w:ind w:left="0"/>
              <w:jc w:val="both"/>
              <w:rPr>
                <w:b/>
                <w:sz w:val="24"/>
                <w:szCs w:val="20"/>
              </w:rPr>
            </w:pPr>
            <w:r w:rsidRPr="00B450BE">
              <w:rPr>
                <w:b/>
                <w:sz w:val="24"/>
                <w:szCs w:val="20"/>
              </w:rPr>
              <w:t xml:space="preserve">DOTYCHCZASOWY PRZEWAŻAJĄCY  RODZAJ  PALIWA   UŻYWANEGO  DO  OGRZEWANIA  BUDYNKU  </w:t>
            </w:r>
          </w:p>
        </w:tc>
      </w:tr>
      <w:tr w:rsidR="00863089" w:rsidRPr="00B450BE" w:rsidTr="007376A4">
        <w:tc>
          <w:tcPr>
            <w:tcW w:w="8613" w:type="dxa"/>
            <w:vAlign w:val="center"/>
          </w:tcPr>
          <w:p w:rsidR="00863089" w:rsidRPr="00B450BE" w:rsidRDefault="00863089" w:rsidP="00EE3C06">
            <w:pPr>
              <w:pStyle w:val="Akapitzlist"/>
              <w:ind w:left="0"/>
              <w:jc w:val="center"/>
              <w:rPr>
                <w:b/>
                <w:szCs w:val="20"/>
              </w:rPr>
            </w:pPr>
            <w:r w:rsidRPr="00B450BE">
              <w:rPr>
                <w:b/>
                <w:szCs w:val="20"/>
              </w:rPr>
              <w:lastRenderedPageBreak/>
              <w:t>OPIS OGÓLNY KRYTERIUM</w:t>
            </w:r>
          </w:p>
        </w:tc>
        <w:tc>
          <w:tcPr>
            <w:tcW w:w="1276" w:type="dxa"/>
            <w:vAlign w:val="center"/>
          </w:tcPr>
          <w:p w:rsidR="00863089" w:rsidRPr="00B450BE" w:rsidRDefault="00863089" w:rsidP="00EE3C06">
            <w:pPr>
              <w:pStyle w:val="Akapitzlist"/>
              <w:ind w:left="0"/>
              <w:jc w:val="center"/>
              <w:rPr>
                <w:b/>
                <w:szCs w:val="20"/>
              </w:rPr>
            </w:pPr>
            <w:r w:rsidRPr="00B450BE">
              <w:rPr>
                <w:b/>
                <w:szCs w:val="20"/>
              </w:rPr>
              <w:t>Ilość punktów</w:t>
            </w:r>
          </w:p>
        </w:tc>
      </w:tr>
      <w:tr w:rsidR="00863089" w:rsidRPr="00B450BE" w:rsidTr="007376A4">
        <w:tc>
          <w:tcPr>
            <w:tcW w:w="8613" w:type="dxa"/>
            <w:vAlign w:val="center"/>
          </w:tcPr>
          <w:p w:rsidR="00863089" w:rsidRPr="00B450BE" w:rsidRDefault="00863089" w:rsidP="00EE3C06">
            <w:pPr>
              <w:pStyle w:val="Akapitzlist"/>
              <w:spacing w:after="120"/>
              <w:ind w:left="0"/>
              <w:rPr>
                <w:szCs w:val="20"/>
              </w:rPr>
            </w:pPr>
            <w:r w:rsidRPr="00B450BE">
              <w:rPr>
                <w:szCs w:val="20"/>
              </w:rPr>
              <w:t xml:space="preserve">Budynek w minimum 90% ogrzewany węglem, ekogroszkiem, miałem węglowym </w:t>
            </w:r>
          </w:p>
        </w:tc>
        <w:tc>
          <w:tcPr>
            <w:tcW w:w="1276" w:type="dxa"/>
          </w:tcPr>
          <w:p w:rsidR="00863089" w:rsidRPr="00B450BE" w:rsidRDefault="00863089" w:rsidP="00EE3C06">
            <w:pPr>
              <w:pStyle w:val="Akapitzlist"/>
              <w:ind w:left="0"/>
              <w:jc w:val="center"/>
              <w:rPr>
                <w:szCs w:val="20"/>
              </w:rPr>
            </w:pPr>
            <w:r w:rsidRPr="00B450BE">
              <w:rPr>
                <w:szCs w:val="20"/>
              </w:rPr>
              <w:t>20 pkt.</w:t>
            </w:r>
          </w:p>
        </w:tc>
      </w:tr>
      <w:tr w:rsidR="00863089" w:rsidRPr="00B450BE" w:rsidTr="007376A4">
        <w:tc>
          <w:tcPr>
            <w:tcW w:w="8613" w:type="dxa"/>
            <w:vAlign w:val="center"/>
          </w:tcPr>
          <w:p w:rsidR="00863089" w:rsidRPr="00B450BE" w:rsidRDefault="00863089" w:rsidP="00EE3C06">
            <w:pPr>
              <w:pStyle w:val="Akapitzlist"/>
              <w:spacing w:after="120"/>
              <w:ind w:left="0"/>
              <w:rPr>
                <w:szCs w:val="20"/>
              </w:rPr>
            </w:pPr>
            <w:r w:rsidRPr="00B450BE">
              <w:rPr>
                <w:szCs w:val="20"/>
              </w:rPr>
              <w:t>Budynek ogrzewany w systemie mieszanym węgiel  70% - drewno 30%</w:t>
            </w:r>
          </w:p>
        </w:tc>
        <w:tc>
          <w:tcPr>
            <w:tcW w:w="1276" w:type="dxa"/>
          </w:tcPr>
          <w:p w:rsidR="00863089" w:rsidRPr="00B450BE" w:rsidRDefault="00863089" w:rsidP="00EE3C06">
            <w:pPr>
              <w:pStyle w:val="Akapitzlist"/>
              <w:ind w:left="0"/>
              <w:jc w:val="center"/>
              <w:rPr>
                <w:szCs w:val="20"/>
              </w:rPr>
            </w:pPr>
            <w:r w:rsidRPr="00B450BE">
              <w:rPr>
                <w:szCs w:val="20"/>
              </w:rPr>
              <w:t>10 pkt.</w:t>
            </w:r>
          </w:p>
        </w:tc>
      </w:tr>
      <w:tr w:rsidR="00863089" w:rsidRPr="00B450BE" w:rsidTr="007376A4">
        <w:tc>
          <w:tcPr>
            <w:tcW w:w="8613" w:type="dxa"/>
            <w:vAlign w:val="center"/>
          </w:tcPr>
          <w:p w:rsidR="00863089" w:rsidRPr="00B450BE" w:rsidRDefault="00863089" w:rsidP="00EE3C06">
            <w:r w:rsidRPr="00B450BE">
              <w:t>Budynek ogrzewany drewnem, zrębkami drzewnymi, trocinami, brykietem lub pelletem</w:t>
            </w:r>
          </w:p>
        </w:tc>
        <w:tc>
          <w:tcPr>
            <w:tcW w:w="1276" w:type="dxa"/>
          </w:tcPr>
          <w:p w:rsidR="00863089" w:rsidRPr="00B450BE" w:rsidRDefault="00863089" w:rsidP="00EE3C06">
            <w:pPr>
              <w:pStyle w:val="Akapitzlist"/>
              <w:ind w:left="0"/>
              <w:jc w:val="center"/>
              <w:rPr>
                <w:szCs w:val="20"/>
              </w:rPr>
            </w:pPr>
            <w:r w:rsidRPr="00B450BE">
              <w:rPr>
                <w:szCs w:val="20"/>
              </w:rPr>
              <w:t>5 pkt.</w:t>
            </w:r>
          </w:p>
        </w:tc>
      </w:tr>
      <w:tr w:rsidR="00863089" w:rsidRPr="00B450BE" w:rsidTr="007376A4">
        <w:tc>
          <w:tcPr>
            <w:tcW w:w="8613" w:type="dxa"/>
            <w:vAlign w:val="center"/>
          </w:tcPr>
          <w:p w:rsidR="00863089" w:rsidRPr="00B450BE" w:rsidRDefault="00863089" w:rsidP="00EE3C06">
            <w:r w:rsidRPr="00B450BE">
              <w:t xml:space="preserve">Budynek ogrzewany w systemie mieszanym paliwo stałe + gaz </w:t>
            </w:r>
          </w:p>
        </w:tc>
        <w:tc>
          <w:tcPr>
            <w:tcW w:w="1276" w:type="dxa"/>
          </w:tcPr>
          <w:p w:rsidR="00863089" w:rsidRPr="00B450BE" w:rsidRDefault="00863089" w:rsidP="00EE3C06">
            <w:pPr>
              <w:pStyle w:val="Akapitzlist"/>
              <w:ind w:left="0"/>
              <w:jc w:val="center"/>
              <w:rPr>
                <w:szCs w:val="20"/>
              </w:rPr>
            </w:pPr>
            <w:r w:rsidRPr="00B450BE">
              <w:rPr>
                <w:szCs w:val="20"/>
              </w:rPr>
              <w:t>0 pkt.</w:t>
            </w:r>
          </w:p>
        </w:tc>
      </w:tr>
    </w:tbl>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851"/>
        <w:jc w:val="both"/>
        <w:rPr>
          <w:rFonts w:asciiTheme="minorHAnsi" w:hAnsiTheme="minorHAnsi"/>
          <w:sz w:val="20"/>
          <w:szCs w:val="20"/>
        </w:rPr>
      </w:pPr>
      <w:r w:rsidRPr="00B450BE">
        <w:rPr>
          <w:rFonts w:asciiTheme="minorHAnsi" w:hAnsiTheme="minorHAnsi"/>
          <w:sz w:val="22"/>
          <w:szCs w:val="22"/>
        </w:rPr>
        <w:t>Przy ocenie spełnienia kryterium dotychczasowy przeważający rodzaj paliwa używanego do ogrzewania budynku, będą brane pod uwagę oświadczenia uczestników projektu złożone podczas weryfikacji technicznej budynku. W</w:t>
      </w:r>
      <w:r w:rsidRPr="00B450BE">
        <w:rPr>
          <w:rFonts w:asciiTheme="minorHAnsi" w:hAnsiTheme="minorHAnsi"/>
          <w:sz w:val="20"/>
          <w:szCs w:val="20"/>
        </w:rPr>
        <w:t xml:space="preserve"> zakresie kryterium 5 każdy budynek rozpatrywany jest indywidualnie.</w:t>
      </w:r>
    </w:p>
    <w:p w:rsidR="00863089" w:rsidRPr="00B450BE" w:rsidRDefault="00863089" w:rsidP="00EE3C06">
      <w:pPr>
        <w:pStyle w:val="Default"/>
        <w:ind w:left="851"/>
        <w:jc w:val="both"/>
        <w:rPr>
          <w:rFonts w:asciiTheme="minorHAnsi" w:hAnsiTheme="minorHAnsi"/>
          <w:sz w:val="20"/>
          <w:szCs w:val="20"/>
        </w:rPr>
      </w:pPr>
    </w:p>
    <w:p w:rsidR="00863089" w:rsidRPr="00B450BE" w:rsidRDefault="00863089" w:rsidP="00EE3C06">
      <w:pPr>
        <w:pStyle w:val="Default"/>
        <w:ind w:left="567"/>
        <w:jc w:val="both"/>
        <w:rPr>
          <w:rFonts w:asciiTheme="minorHAnsi" w:hAnsiTheme="minorHAnsi"/>
          <w:b/>
          <w:sz w:val="22"/>
          <w:szCs w:val="20"/>
        </w:rPr>
      </w:pPr>
      <w:r w:rsidRPr="00B450BE">
        <w:rPr>
          <w:rFonts w:asciiTheme="minorHAnsi" w:hAnsiTheme="minorHAnsi"/>
          <w:b/>
          <w:sz w:val="22"/>
          <w:szCs w:val="20"/>
        </w:rPr>
        <w:t>Wybór grupy docelowej Projektu czyli kwalifikacja ostatecznych odbiorców do udziału w Projekcie będzie się odbywała następująco ( budynki wielorodzinne) :</w:t>
      </w:r>
    </w:p>
    <w:p w:rsidR="00863089" w:rsidRPr="00B450BE" w:rsidRDefault="00863089" w:rsidP="00EE3C06">
      <w:pPr>
        <w:pStyle w:val="Default"/>
        <w:numPr>
          <w:ilvl w:val="0"/>
          <w:numId w:val="28"/>
        </w:numPr>
        <w:jc w:val="both"/>
        <w:rPr>
          <w:rFonts w:asciiTheme="minorHAnsi" w:hAnsiTheme="minorHAnsi"/>
          <w:sz w:val="22"/>
          <w:szCs w:val="20"/>
        </w:rPr>
      </w:pPr>
      <w:r w:rsidRPr="00B450BE">
        <w:rPr>
          <w:rFonts w:asciiTheme="minorHAnsi" w:hAnsiTheme="minorHAnsi"/>
          <w:sz w:val="22"/>
          <w:szCs w:val="20"/>
        </w:rPr>
        <w:t>Spośród Budynków, które zostaną zgłoszone do udziału w Projekcie zostaną wyłonione budynki spełniające kryteria formalno-prawne,</w:t>
      </w:r>
    </w:p>
    <w:p w:rsidR="00863089" w:rsidRPr="00B450BE" w:rsidRDefault="00863089" w:rsidP="00EE3C06">
      <w:pPr>
        <w:pStyle w:val="Default"/>
        <w:numPr>
          <w:ilvl w:val="0"/>
          <w:numId w:val="28"/>
        </w:numPr>
        <w:jc w:val="both"/>
        <w:rPr>
          <w:rFonts w:asciiTheme="minorHAnsi" w:hAnsiTheme="minorHAnsi"/>
          <w:sz w:val="22"/>
          <w:szCs w:val="20"/>
        </w:rPr>
      </w:pPr>
      <w:r w:rsidRPr="00B450BE">
        <w:rPr>
          <w:rFonts w:asciiTheme="minorHAnsi" w:hAnsiTheme="minorHAnsi"/>
          <w:color w:val="auto"/>
          <w:sz w:val="22"/>
          <w:szCs w:val="20"/>
        </w:rPr>
        <w:t>Budynki zakwalifikowane pod względem formalno-prawnym zostaną poddane ocenie według pozostałych kryteriów.</w:t>
      </w:r>
    </w:p>
    <w:p w:rsidR="00863089" w:rsidRPr="00B450BE" w:rsidRDefault="00863089" w:rsidP="00EE3C06">
      <w:pPr>
        <w:pStyle w:val="Default"/>
        <w:numPr>
          <w:ilvl w:val="0"/>
          <w:numId w:val="28"/>
        </w:numPr>
        <w:jc w:val="both"/>
        <w:rPr>
          <w:rFonts w:asciiTheme="minorHAnsi" w:hAnsiTheme="minorHAnsi"/>
          <w:sz w:val="22"/>
          <w:szCs w:val="20"/>
        </w:rPr>
      </w:pPr>
      <w:r w:rsidRPr="00B450BE">
        <w:rPr>
          <w:rFonts w:asciiTheme="minorHAnsi" w:hAnsiTheme="minorHAnsi"/>
          <w:color w:val="auto"/>
          <w:sz w:val="22"/>
          <w:szCs w:val="20"/>
        </w:rPr>
        <w:t>Po dokonaniu oceny według wszystkich pięciu kryteriów budynki zgłoszone do  projektu zostaną uszeregowane według ilości uzyskanych punktów wynikających z przeprowadzonej oceny.</w:t>
      </w:r>
    </w:p>
    <w:p w:rsidR="00863089" w:rsidRPr="00B450BE" w:rsidRDefault="00863089" w:rsidP="00EE3C06">
      <w:pPr>
        <w:pStyle w:val="Default"/>
        <w:numPr>
          <w:ilvl w:val="0"/>
          <w:numId w:val="28"/>
        </w:numPr>
        <w:jc w:val="both"/>
        <w:rPr>
          <w:rFonts w:asciiTheme="minorHAnsi" w:hAnsiTheme="minorHAnsi"/>
          <w:sz w:val="22"/>
          <w:szCs w:val="20"/>
        </w:rPr>
      </w:pPr>
      <w:r w:rsidRPr="00B450BE">
        <w:rPr>
          <w:rFonts w:asciiTheme="minorHAnsi" w:hAnsiTheme="minorHAnsi"/>
          <w:sz w:val="22"/>
          <w:szCs w:val="20"/>
        </w:rPr>
        <w:t>Budynki zostaną przypisane do listy rankingowej według ilości punktów uzyskanych według kryteriów oceny.</w:t>
      </w:r>
    </w:p>
    <w:p w:rsidR="00863089" w:rsidRPr="00B450BE" w:rsidRDefault="00863089" w:rsidP="00EE3C06">
      <w:pPr>
        <w:pStyle w:val="Default"/>
        <w:numPr>
          <w:ilvl w:val="0"/>
          <w:numId w:val="28"/>
        </w:numPr>
        <w:jc w:val="both"/>
        <w:rPr>
          <w:rFonts w:asciiTheme="minorHAnsi" w:hAnsiTheme="minorHAnsi"/>
          <w:sz w:val="22"/>
          <w:szCs w:val="20"/>
        </w:rPr>
      </w:pPr>
      <w:r w:rsidRPr="00B450BE">
        <w:rPr>
          <w:rFonts w:asciiTheme="minorHAnsi" w:hAnsiTheme="minorHAnsi"/>
          <w:color w:val="auto"/>
          <w:sz w:val="22"/>
          <w:szCs w:val="20"/>
        </w:rPr>
        <w:t xml:space="preserve">W przypadku uzyskania równej ilości punktów przez kilku budynków zgłoszonych do projektu o kolejności na liście rankingowej będzie decydować data i godzina złożenia deklaracji. </w:t>
      </w:r>
    </w:p>
    <w:p w:rsidR="00863089" w:rsidRPr="00B450BE" w:rsidRDefault="00863089" w:rsidP="00EE3C06">
      <w:pPr>
        <w:pStyle w:val="Default"/>
        <w:numPr>
          <w:ilvl w:val="0"/>
          <w:numId w:val="28"/>
        </w:numPr>
        <w:jc w:val="both"/>
        <w:rPr>
          <w:rFonts w:asciiTheme="minorHAnsi" w:hAnsiTheme="minorHAnsi"/>
          <w:sz w:val="22"/>
          <w:szCs w:val="20"/>
        </w:rPr>
      </w:pPr>
      <w:r w:rsidRPr="00B450BE">
        <w:rPr>
          <w:rFonts w:asciiTheme="minorHAnsi" w:hAnsiTheme="minorHAnsi"/>
          <w:b/>
          <w:color w:val="auto"/>
          <w:sz w:val="22"/>
          <w:szCs w:val="20"/>
        </w:rPr>
        <w:t>Na podstawie uzyskanej punktacji budynki zgłoszone do projektu będą przypisywani do wybranych instalacji do wyczerpania limitu maksymalnego dofinansowania ustalonego przez instytucję zarządzającą dla danego typu projektu.</w:t>
      </w:r>
      <w:r w:rsidRPr="00B450BE">
        <w:rPr>
          <w:rFonts w:asciiTheme="minorHAnsi" w:hAnsiTheme="minorHAnsi"/>
          <w:color w:val="auto"/>
          <w:sz w:val="22"/>
          <w:szCs w:val="20"/>
        </w:rPr>
        <w:t xml:space="preserve"> W ten sposób powstanie lista podstawowa uczestników projektu. </w:t>
      </w:r>
    </w:p>
    <w:p w:rsidR="00863089" w:rsidRPr="00B450BE" w:rsidRDefault="00863089" w:rsidP="00EE3C06">
      <w:pPr>
        <w:pStyle w:val="Default"/>
        <w:numPr>
          <w:ilvl w:val="0"/>
          <w:numId w:val="28"/>
        </w:numPr>
        <w:jc w:val="both"/>
        <w:rPr>
          <w:rFonts w:asciiTheme="minorHAnsi" w:hAnsiTheme="minorHAnsi"/>
          <w:sz w:val="22"/>
          <w:szCs w:val="20"/>
        </w:rPr>
      </w:pPr>
      <w:r w:rsidRPr="00B450BE">
        <w:rPr>
          <w:rFonts w:asciiTheme="minorHAnsi" w:hAnsiTheme="minorHAnsi"/>
          <w:sz w:val="22"/>
          <w:szCs w:val="20"/>
        </w:rPr>
        <w:t>Budynki zgłoszone do  projektu które uzyskały mniejszą ilość punków i nie znalazły się na liście podstawowej pozostaną na liście rezerwowej.</w:t>
      </w:r>
    </w:p>
    <w:p w:rsidR="00863089" w:rsidRPr="00B450BE" w:rsidRDefault="00863089" w:rsidP="00EE3C06">
      <w:pPr>
        <w:pStyle w:val="Default"/>
        <w:numPr>
          <w:ilvl w:val="0"/>
          <w:numId w:val="20"/>
        </w:numPr>
        <w:jc w:val="both"/>
        <w:rPr>
          <w:rFonts w:asciiTheme="minorHAnsi" w:hAnsiTheme="minorHAnsi"/>
          <w:b/>
          <w:sz w:val="22"/>
          <w:szCs w:val="20"/>
        </w:rPr>
      </w:pPr>
      <w:r w:rsidRPr="00B450BE">
        <w:rPr>
          <w:rFonts w:asciiTheme="minorHAnsi" w:hAnsiTheme="minorHAnsi"/>
          <w:b/>
          <w:sz w:val="22"/>
          <w:szCs w:val="20"/>
        </w:rPr>
        <w:t xml:space="preserve">OSTATECZNA LISTA RANKINGOWA </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Ostateczną listę rankingową tworzyć będą uczestnicy projektu zamieszkujący domki jednorodzinne i mieszkania indywidualne , jak również budynki wielorodzinne zgłoszone do projektu.</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Na montaż gazowych kotłów kondensacyjnych, kotłów opalanych biomasą oraz przyłączy ciepłowniczych do budynków jednorodzinnych zostanie przeznaczone 40% uzyskanej kwoty dofinansowania z działania 3.3.1  ( to jest około 3 000 000,00 zł)</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Na wykonanie przyłączy ciepłowniczych, węzłów cieplnych, przyłączy wewnętrznych c.o.i c.wu oraz mieszkaniowych węzłów cieplnych,  do budynków wielorodzinnych zostanie przeznaczone 50% uzyskanej kwoty dofinansowania z działania 3.3.1 (to jest około 3 750 000,00)</w:t>
      </w:r>
      <w:r w:rsidRPr="00B450BE">
        <w:rPr>
          <w:rFonts w:asciiTheme="minorHAnsi" w:hAnsiTheme="minorHAnsi"/>
          <w:b/>
          <w:sz w:val="22"/>
          <w:szCs w:val="20"/>
        </w:rPr>
        <w:t xml:space="preserve"> , </w:t>
      </w:r>
      <w:r w:rsidRPr="00B450BE">
        <w:rPr>
          <w:rFonts w:asciiTheme="minorHAnsi" w:hAnsiTheme="minorHAnsi"/>
          <w:sz w:val="22"/>
          <w:szCs w:val="20"/>
        </w:rPr>
        <w:t xml:space="preserve">w tym środki na wykonanie przyłączy ciepłowniczych kwota maksymalna dla partnera projektu </w:t>
      </w:r>
      <w:r w:rsidR="00DC28B7" w:rsidRPr="00B450BE">
        <w:rPr>
          <w:rFonts w:asciiTheme="minorHAnsi" w:hAnsiTheme="minorHAnsi"/>
          <w:sz w:val="22"/>
          <w:szCs w:val="20"/>
        </w:rPr>
        <w:t>ECO</w:t>
      </w:r>
      <w:r w:rsidRPr="00B450BE">
        <w:rPr>
          <w:rFonts w:asciiTheme="minorHAnsi" w:hAnsiTheme="minorHAnsi"/>
          <w:sz w:val="22"/>
          <w:szCs w:val="20"/>
        </w:rPr>
        <w:t xml:space="preserve"> </w:t>
      </w:r>
      <w:r w:rsidR="00DC28B7" w:rsidRPr="00B450BE">
        <w:rPr>
          <w:rFonts w:asciiTheme="minorHAnsi" w:hAnsiTheme="minorHAnsi"/>
          <w:sz w:val="22"/>
          <w:szCs w:val="20"/>
        </w:rPr>
        <w:t>Tarnobrzeg</w:t>
      </w:r>
      <w:r w:rsidRPr="00B450BE">
        <w:rPr>
          <w:rFonts w:asciiTheme="minorHAnsi" w:hAnsiTheme="minorHAnsi"/>
          <w:sz w:val="22"/>
          <w:szCs w:val="20"/>
        </w:rPr>
        <w:t xml:space="preserve"> do 800 000,00 złotych ( środki w ramach pomocy de minimis)</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 xml:space="preserve">Na wykonanie przyłączy ciepłowniczych kotłowni indywidualnych w budynkach niemieszkalnych dla partnerów projektu zostanie przeznaczone 10% uzyskanej kwoty dofinansowania z działania 3.3.1. (to jest około 750 000,00 zł.       </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Na montaż kotłów centralnego ogrzewana na ekogroszek w budynkach jednorodzinnych, wielorodzinnych oraz u partnerów projektu zostanie przeznaczone 100% uzyskanej kwoty dofinansowania ( to jest około 2 500 000,00 zł</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 xml:space="preserve">Proporcje podziału środków w zależności od zainteresowania poszczególnymi rodzajami instalacji mogą być dowolnie modyfikowane. </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Środki na dofinansowanie będą przyznawane w poszczególnych grupach odbiorców do wyczerpania limitu według punktacji jaką uzyskały poszczególne deklaracje.</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lastRenderedPageBreak/>
        <w:t>Deklaracje znajdujące się na liście rankingowej dla których braknie limitu dofinansowania, pozostają na liście rezerwowej.</w:t>
      </w:r>
    </w:p>
    <w:p w:rsidR="00863089" w:rsidRPr="00B450BE" w:rsidRDefault="00863089" w:rsidP="00EE3C06">
      <w:pPr>
        <w:pStyle w:val="Default"/>
        <w:numPr>
          <w:ilvl w:val="1"/>
          <w:numId w:val="20"/>
        </w:numPr>
        <w:jc w:val="both"/>
        <w:rPr>
          <w:rFonts w:asciiTheme="minorHAnsi" w:hAnsiTheme="minorHAnsi"/>
          <w:b/>
          <w:sz w:val="22"/>
          <w:szCs w:val="20"/>
        </w:rPr>
      </w:pPr>
      <w:r w:rsidRPr="00B450BE">
        <w:rPr>
          <w:rFonts w:asciiTheme="minorHAnsi" w:hAnsiTheme="minorHAnsi"/>
          <w:sz w:val="22"/>
          <w:szCs w:val="20"/>
        </w:rPr>
        <w:t xml:space="preserve">Na miejsce uczestników którzy zrezygnują z udziału w projekcie bądź zostaną wykluczeni, wchodzą kolejno oczekujący uczestnicy w listy rezerwowej którzy oczekują na taką samą instalację z której zrezygnowano. </w:t>
      </w:r>
    </w:p>
    <w:p w:rsidR="008D0321" w:rsidRPr="00B450BE" w:rsidRDefault="008D0321" w:rsidP="00EE3C06">
      <w:pPr>
        <w:spacing w:line="240" w:lineRule="auto"/>
        <w:ind w:left="360"/>
        <w:jc w:val="center"/>
      </w:pPr>
    </w:p>
    <w:p w:rsidR="007376A4" w:rsidRPr="00B450BE" w:rsidRDefault="00B450BE" w:rsidP="00EE3C06">
      <w:pPr>
        <w:spacing w:line="240" w:lineRule="auto"/>
        <w:ind w:left="360"/>
        <w:jc w:val="center"/>
        <w:rPr>
          <w:b/>
        </w:rPr>
      </w:pPr>
      <w:r w:rsidRPr="00B450BE">
        <w:rPr>
          <w:b/>
          <w:noProof/>
        </w:rPr>
        <mc:AlternateContent>
          <mc:Choice Requires="wps">
            <w:drawing>
              <wp:anchor distT="0" distB="0" distL="114300" distR="114300" simplePos="0" relativeHeight="251666432" behindDoc="0" locked="0" layoutInCell="1" allowOverlap="1" wp14:anchorId="3D384E95">
                <wp:simplePos x="0" y="0"/>
                <wp:positionH relativeFrom="column">
                  <wp:posOffset>252095</wp:posOffset>
                </wp:positionH>
                <wp:positionV relativeFrom="paragraph">
                  <wp:posOffset>287020</wp:posOffset>
                </wp:positionV>
                <wp:extent cx="6438900" cy="293370"/>
                <wp:effectExtent l="0" t="0" r="1905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93370"/>
                        </a:xfrm>
                        <a:prstGeom prst="rect">
                          <a:avLst/>
                        </a:prstGeom>
                        <a:solidFill>
                          <a:srgbClr val="FFFFFF"/>
                        </a:solidFill>
                        <a:ln w="9525">
                          <a:solidFill>
                            <a:srgbClr val="000000"/>
                          </a:solidFill>
                          <a:miter lim="800000"/>
                          <a:headEnd/>
                          <a:tailEnd/>
                        </a:ln>
                      </wps:spPr>
                      <wps:txbx>
                        <w:txbxContent>
                          <w:p w:rsidR="004A3AF1" w:rsidRPr="002D006A" w:rsidRDefault="004A3AF1" w:rsidP="007376A4">
                            <w:pPr>
                              <w:jc w:val="center"/>
                              <w:rPr>
                                <w:b/>
                              </w:rPr>
                            </w:pPr>
                            <w:r>
                              <w:rPr>
                                <w:b/>
                              </w:rPr>
                              <w:t>PROCEDURA ODWOŁAWCZA</w:t>
                            </w:r>
                          </w:p>
                          <w:p w:rsidR="004A3AF1" w:rsidRDefault="004A3AF1" w:rsidP="007376A4"/>
                          <w:p w:rsidR="004A3AF1" w:rsidRDefault="004A3AF1" w:rsidP="00737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4E95" id="Text Box 10" o:spid="_x0000_s1032" type="#_x0000_t202" style="position:absolute;left:0;text-align:left;margin-left:19.85pt;margin-top:22.6pt;width:507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">
                <v:textbox>
                  <w:txbxContent>
                    <w:p w:rsidR="004A3AF1" w:rsidRPr="002D006A" w:rsidRDefault="004A3AF1" w:rsidP="007376A4">
                      <w:pPr>
                        <w:jc w:val="center"/>
                        <w:rPr>
                          <w:b/>
                        </w:rPr>
                      </w:pPr>
                      <w:r>
                        <w:rPr>
                          <w:b/>
                        </w:rPr>
                        <w:t>PROCEDURA ODWOŁAWCZA</w:t>
                      </w:r>
                    </w:p>
                    <w:p w:rsidR="004A3AF1" w:rsidRDefault="004A3AF1" w:rsidP="007376A4"/>
                    <w:p w:rsidR="004A3AF1" w:rsidRDefault="004A3AF1" w:rsidP="007376A4"/>
                  </w:txbxContent>
                </v:textbox>
              </v:shape>
            </w:pict>
          </mc:Fallback>
        </mc:AlternateContent>
      </w:r>
      <w:r w:rsidR="007376A4" w:rsidRPr="00B450BE">
        <w:rPr>
          <w:b/>
        </w:rPr>
        <w:t xml:space="preserve">§ 7 </w:t>
      </w:r>
    </w:p>
    <w:p w:rsidR="007376A4" w:rsidRPr="00B450BE" w:rsidRDefault="007376A4" w:rsidP="00EE3C06">
      <w:pPr>
        <w:spacing w:line="240" w:lineRule="auto"/>
        <w:ind w:left="360"/>
        <w:jc w:val="center"/>
      </w:pPr>
    </w:p>
    <w:p w:rsidR="007376A4" w:rsidRPr="00B450BE" w:rsidRDefault="007376A4" w:rsidP="00EE3C06">
      <w:pPr>
        <w:pStyle w:val="Akapitzlist"/>
        <w:numPr>
          <w:ilvl w:val="0"/>
          <w:numId w:val="17"/>
        </w:numPr>
        <w:spacing w:line="240" w:lineRule="auto"/>
        <w:jc w:val="both"/>
      </w:pPr>
      <w:r w:rsidRPr="00B450BE">
        <w:t>W terminie 7 dni od opublikowania listy uczestników na stronie internetowej Miasta Tarnobrzeg, Mieszkańcy mogą zgłaszać w formie pisemnej odwołania w Urzędzie Miasta  Tarnobrzega.</w:t>
      </w:r>
    </w:p>
    <w:p w:rsidR="007376A4" w:rsidRPr="00B450BE" w:rsidRDefault="007376A4" w:rsidP="00EE3C06">
      <w:pPr>
        <w:pStyle w:val="Akapitzlist"/>
        <w:numPr>
          <w:ilvl w:val="0"/>
          <w:numId w:val="17"/>
        </w:numPr>
        <w:spacing w:line="240" w:lineRule="auto"/>
        <w:jc w:val="both"/>
      </w:pPr>
      <w:r w:rsidRPr="00B450BE">
        <w:t xml:space="preserve">Odwołania powinny zawierać dane Mieszkańca wraz z numerem ewidencyjny nadanym w dniu rejestracji deklaracji uczestnictwa w projekcie, opis problemu i uzasadnienie. </w:t>
      </w:r>
    </w:p>
    <w:p w:rsidR="007376A4" w:rsidRPr="00B450BE" w:rsidRDefault="007376A4" w:rsidP="00EE3C06">
      <w:pPr>
        <w:pStyle w:val="Akapitzlist"/>
        <w:numPr>
          <w:ilvl w:val="0"/>
          <w:numId w:val="17"/>
        </w:numPr>
        <w:spacing w:line="240" w:lineRule="auto"/>
        <w:jc w:val="both"/>
      </w:pPr>
      <w:r w:rsidRPr="00B450BE">
        <w:t xml:space="preserve">Wszelkie prawidłowo złożone odwołania zostaną rozpatrzone przez Komisję powołaną do spraw wyboru uczestników w Projekcie, w terminie 14 dni od dnia wpływu odwołania. </w:t>
      </w:r>
    </w:p>
    <w:p w:rsidR="007376A4" w:rsidRPr="00B450BE" w:rsidRDefault="007376A4" w:rsidP="00EE3C06">
      <w:pPr>
        <w:pStyle w:val="Akapitzlist"/>
        <w:numPr>
          <w:ilvl w:val="0"/>
          <w:numId w:val="17"/>
        </w:numPr>
        <w:spacing w:line="240" w:lineRule="auto"/>
        <w:jc w:val="both"/>
      </w:pPr>
      <w:r w:rsidRPr="00B450BE">
        <w:t>W przypadku stwierdzenia zasadności odwołania Mieszkaniec zostanie umieszczony na liście podstawowej                      lub rezerwowej uczestników zgodnie z regulaminem i kryteriami wyboru uczestników.</w:t>
      </w:r>
      <w:r w:rsidRPr="00B450BE">
        <w:br/>
      </w:r>
    </w:p>
    <w:p w:rsidR="007376A4" w:rsidRPr="00B450BE" w:rsidRDefault="00B450BE" w:rsidP="00EE3C06">
      <w:pPr>
        <w:spacing w:line="240" w:lineRule="auto"/>
        <w:jc w:val="center"/>
        <w:rPr>
          <w:b/>
        </w:rPr>
      </w:pPr>
      <w:r w:rsidRPr="00B450BE">
        <w:rPr>
          <w:b/>
          <w:noProof/>
        </w:rPr>
        <mc:AlternateContent>
          <mc:Choice Requires="wps">
            <w:drawing>
              <wp:anchor distT="0" distB="0" distL="114300" distR="114300" simplePos="0" relativeHeight="251667456" behindDoc="0" locked="0" layoutInCell="1" allowOverlap="1" wp14:anchorId="3CD3B6DB">
                <wp:simplePos x="0" y="0"/>
                <wp:positionH relativeFrom="column">
                  <wp:posOffset>252095</wp:posOffset>
                </wp:positionH>
                <wp:positionV relativeFrom="paragraph">
                  <wp:posOffset>306070</wp:posOffset>
                </wp:positionV>
                <wp:extent cx="6438900" cy="293370"/>
                <wp:effectExtent l="0" t="0" r="1905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93370"/>
                        </a:xfrm>
                        <a:prstGeom prst="rect">
                          <a:avLst/>
                        </a:prstGeom>
                        <a:solidFill>
                          <a:srgbClr val="FFFFFF"/>
                        </a:solidFill>
                        <a:ln w="9525">
                          <a:solidFill>
                            <a:srgbClr val="000000"/>
                          </a:solidFill>
                          <a:miter lim="800000"/>
                          <a:headEnd/>
                          <a:tailEnd/>
                        </a:ln>
                      </wps:spPr>
                      <wps:txbx>
                        <w:txbxContent>
                          <w:p w:rsidR="004A3AF1" w:rsidRPr="002D006A" w:rsidRDefault="004A3AF1" w:rsidP="007376A4">
                            <w:pPr>
                              <w:jc w:val="center"/>
                              <w:rPr>
                                <w:b/>
                              </w:rPr>
                            </w:pPr>
                            <w:r>
                              <w:rPr>
                                <w:b/>
                              </w:rPr>
                              <w:t xml:space="preserve">OCHRONA DANYCH OSOBOWYCH </w:t>
                            </w:r>
                          </w:p>
                          <w:p w:rsidR="004A3AF1" w:rsidRDefault="004A3AF1" w:rsidP="007376A4"/>
                          <w:p w:rsidR="004A3AF1" w:rsidRDefault="004A3AF1" w:rsidP="00737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B6DB" id="Text Box 12" o:spid="_x0000_s1033" type="#_x0000_t202" style="position:absolute;left:0;text-align:left;margin-left:19.85pt;margin-top:24.1pt;width:507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PLg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">
                <v:textbox>
                  <w:txbxContent>
                    <w:p w:rsidR="004A3AF1" w:rsidRPr="002D006A" w:rsidRDefault="004A3AF1" w:rsidP="007376A4">
                      <w:pPr>
                        <w:jc w:val="center"/>
                        <w:rPr>
                          <w:b/>
                        </w:rPr>
                      </w:pPr>
                      <w:r>
                        <w:rPr>
                          <w:b/>
                        </w:rPr>
                        <w:t xml:space="preserve">OCHRONA DANYCH OSOBOWYCH </w:t>
                      </w:r>
                    </w:p>
                    <w:p w:rsidR="004A3AF1" w:rsidRDefault="004A3AF1" w:rsidP="007376A4"/>
                    <w:p w:rsidR="004A3AF1" w:rsidRDefault="004A3AF1" w:rsidP="007376A4"/>
                  </w:txbxContent>
                </v:textbox>
              </v:shape>
            </w:pict>
          </mc:Fallback>
        </mc:AlternateContent>
      </w:r>
      <w:r w:rsidR="007376A4" w:rsidRPr="00B450BE">
        <w:rPr>
          <w:b/>
        </w:rPr>
        <w:t>§ 8</w:t>
      </w:r>
    </w:p>
    <w:p w:rsidR="007376A4" w:rsidRPr="00B450BE" w:rsidRDefault="007376A4" w:rsidP="00EE3C06">
      <w:pPr>
        <w:spacing w:line="240" w:lineRule="auto"/>
        <w:jc w:val="center"/>
      </w:pPr>
    </w:p>
    <w:p w:rsidR="007376A4" w:rsidRPr="00B450BE" w:rsidRDefault="007376A4" w:rsidP="00EE3C06">
      <w:pPr>
        <w:pStyle w:val="Akapitzlist"/>
        <w:numPr>
          <w:ilvl w:val="1"/>
          <w:numId w:val="18"/>
        </w:numPr>
        <w:spacing w:line="240" w:lineRule="auto"/>
        <w:jc w:val="both"/>
      </w:pPr>
      <w:r w:rsidRPr="00B450BE">
        <w:t xml:space="preserve">Mieszkańcy  składający deklarację uczestnictwa w projekcie wyrażają zgodę na udostępnienie danych osobowych i ich przetwarzanie na potrzeby realizacji Projektu. </w:t>
      </w:r>
    </w:p>
    <w:p w:rsidR="007376A4" w:rsidRPr="00B450BE" w:rsidRDefault="007376A4" w:rsidP="000C4E8C">
      <w:pPr>
        <w:pStyle w:val="Akapitzlist"/>
        <w:numPr>
          <w:ilvl w:val="1"/>
          <w:numId w:val="18"/>
        </w:numPr>
        <w:spacing w:line="240" w:lineRule="auto"/>
        <w:ind w:left="641" w:hanging="357"/>
        <w:jc w:val="both"/>
      </w:pPr>
      <w:r w:rsidRPr="00B450BE">
        <w:rPr>
          <w:color w:val="000000"/>
        </w:rPr>
        <w:t xml:space="preserve">Zgodnie z art. 13 ust. 1 i 2 </w:t>
      </w:r>
      <w:r w:rsidRPr="00B450BE">
        <w:t xml:space="preserve">Rozporządzenia Parlamentu Europejskiego i Rady (UE) 2016/679 </w:t>
      </w:r>
      <w:r w:rsidRPr="00B450BE">
        <w:br/>
        <w:t>z dnia 27 kwietnia 2016 r. w sprawie ochrony osób fizycznych w związku z przetwarzaniem danych osobowych i w sprawie swobodnego przepływu takich danych oraz uchylenia dyrektywy 95/46/WE (ogólne rozporządzenie o ochronie danych osobowych) przekazuję Panu/Pani informacje na temat gromadzenia danych, w związku z realizacją przedmiotowego projektu:</w:t>
      </w:r>
    </w:p>
    <w:p w:rsidR="007376A4" w:rsidRPr="00B450BE" w:rsidRDefault="007376A4" w:rsidP="00EE3C06">
      <w:pPr>
        <w:pStyle w:val="Akapitzlist"/>
        <w:numPr>
          <w:ilvl w:val="1"/>
          <w:numId w:val="30"/>
        </w:numPr>
        <w:spacing w:line="240" w:lineRule="auto"/>
        <w:jc w:val="both"/>
      </w:pPr>
      <w:r w:rsidRPr="00B450BE">
        <w:rPr>
          <w:color w:val="000000"/>
        </w:rPr>
        <w:t>Administratorem Pani/Pana danych osobowych w Urzędzie Miasta Tarnobrzega jest Prezydent Miasta Tarnobrzega,  z siedzibą przy ul. Kościuszki 32, 39-400 Tarnobrzeg.</w:t>
      </w:r>
    </w:p>
    <w:p w:rsidR="007376A4" w:rsidRPr="00B450BE" w:rsidRDefault="007376A4" w:rsidP="00EE3C06">
      <w:pPr>
        <w:pStyle w:val="Akapitzlist"/>
        <w:numPr>
          <w:ilvl w:val="1"/>
          <w:numId w:val="30"/>
        </w:numPr>
        <w:spacing w:line="240" w:lineRule="auto"/>
        <w:jc w:val="both"/>
      </w:pPr>
      <w:r w:rsidRPr="00B450BE">
        <w:t xml:space="preserve">Jeśli ma Pani/Pan pytania dotyczące sposobu i zakresu przetwarzania Pani/Pana danych osobowych  </w:t>
      </w:r>
      <w:r w:rsidRPr="00B450BE">
        <w:br/>
        <w:t xml:space="preserve">w zakresie działania Urzędu Miasta Tarnobrzega, a także przysługujących Pani/Panu uprawnień, może </w:t>
      </w:r>
      <w:r w:rsidRPr="00B450BE">
        <w:br/>
        <w:t xml:space="preserve">się Pani/Pan skontaktować  z Inspektorem Ochrony Danych w Urzędzie Miasta Tarnobrzega za pomocą adresu: </w:t>
      </w:r>
      <w:hyperlink r:id="rId13" w:history="1">
        <w:r w:rsidRPr="00B450BE">
          <w:rPr>
            <w:rStyle w:val="Hipercze"/>
            <w:color w:val="auto"/>
          </w:rPr>
          <w:t>iod@um.tarnobrzeg.pl</w:t>
        </w:r>
      </w:hyperlink>
      <w:r w:rsidRPr="00B450BE">
        <w:rPr>
          <w:b/>
        </w:rPr>
        <w:t xml:space="preserve"> </w:t>
      </w:r>
      <w:r w:rsidRPr="00B450BE">
        <w:t xml:space="preserve"> lub pisemnie na adres siedziby administrato</w:t>
      </w:r>
      <w:r w:rsidRPr="00B450BE">
        <w:rPr>
          <w:i/>
          <w:iCs/>
        </w:rPr>
        <w:t>r</w:t>
      </w:r>
      <w:r w:rsidRPr="00B450BE">
        <w:t>a.</w:t>
      </w:r>
    </w:p>
    <w:p w:rsidR="007376A4" w:rsidRPr="00B450BE" w:rsidRDefault="007376A4" w:rsidP="00EE3C06">
      <w:pPr>
        <w:pStyle w:val="Akapitzlist"/>
        <w:numPr>
          <w:ilvl w:val="1"/>
          <w:numId w:val="30"/>
        </w:numPr>
        <w:spacing w:line="240" w:lineRule="auto"/>
        <w:jc w:val="both"/>
      </w:pPr>
      <w:r w:rsidRPr="00B450BE">
        <w:t xml:space="preserve">Pani/Pana dane osobowe przetwarzane będą w celu uzyskania dofinansowania i rozliczenia montażu urządzeń związanych z projektem i będą udostępniane </w:t>
      </w:r>
      <w:r w:rsidRPr="00B450BE">
        <w:rPr>
          <w:iCs/>
        </w:rPr>
        <w:t>w oparciu o umowę powierzenia</w:t>
      </w:r>
      <w:r w:rsidRPr="00B450BE">
        <w:rPr>
          <w:i/>
          <w:iCs/>
        </w:rPr>
        <w:t xml:space="preserve">, </w:t>
      </w:r>
      <w:r w:rsidRPr="00B450BE">
        <w:rPr>
          <w:iCs/>
        </w:rPr>
        <w:t>firmie</w:t>
      </w:r>
      <w:r w:rsidRPr="00B450BE">
        <w:rPr>
          <w:i/>
          <w:iCs/>
        </w:rPr>
        <w:t xml:space="preserve"> </w:t>
      </w:r>
      <w:r w:rsidRPr="00B450BE">
        <w:rPr>
          <w:i/>
          <w:iCs/>
          <w:color w:val="FF0000"/>
        </w:rPr>
        <w:t> </w:t>
      </w:r>
      <w:r w:rsidRPr="00B450BE">
        <w:t>Ekosfera Energia Odnawialna Spółka z o.o., 38-400 Krosno ul. Czajkowskiego 48.</w:t>
      </w:r>
    </w:p>
    <w:p w:rsidR="007376A4" w:rsidRPr="00B450BE" w:rsidRDefault="007376A4" w:rsidP="00EE3C06">
      <w:pPr>
        <w:pStyle w:val="Akapitzlist"/>
        <w:numPr>
          <w:ilvl w:val="1"/>
          <w:numId w:val="30"/>
        </w:numPr>
        <w:spacing w:line="240" w:lineRule="auto"/>
        <w:jc w:val="both"/>
      </w:pPr>
      <w:r w:rsidRPr="00B450BE">
        <w:rPr>
          <w:color w:val="000000"/>
        </w:rPr>
        <w:t>Podstawą przetwarzania danych osobowych jest Pani/Pana zgoda.</w:t>
      </w:r>
    </w:p>
    <w:p w:rsidR="007376A4" w:rsidRPr="00B450BE" w:rsidRDefault="007376A4" w:rsidP="00EE3C06">
      <w:pPr>
        <w:pStyle w:val="Akapitzlist"/>
        <w:numPr>
          <w:ilvl w:val="1"/>
          <w:numId w:val="30"/>
        </w:numPr>
        <w:spacing w:line="240" w:lineRule="auto"/>
        <w:jc w:val="both"/>
      </w:pPr>
      <w:r w:rsidRPr="00B450BE">
        <w:t>Ma Pani/Pan prawo do cofnięcia zgody w dowolnym momencie bez wpływu na zgodność z prawem przetwarzania, którego dokonano na podstawie zgody przed jej cofnięciem.</w:t>
      </w:r>
    </w:p>
    <w:p w:rsidR="007376A4" w:rsidRPr="00B450BE" w:rsidRDefault="007376A4" w:rsidP="00EE3C06">
      <w:pPr>
        <w:pStyle w:val="Akapitzlist"/>
        <w:numPr>
          <w:ilvl w:val="1"/>
          <w:numId w:val="30"/>
        </w:numPr>
        <w:spacing w:line="240" w:lineRule="auto"/>
        <w:jc w:val="both"/>
      </w:pPr>
      <w:r w:rsidRPr="00B450BE">
        <w:t>Podanie przez Panią/Pana danych osobowych ma charakter dobrowolny, jednak w przypadku niepodania danych złożona deklaracja nie będzie rozpatrywana.</w:t>
      </w:r>
    </w:p>
    <w:p w:rsidR="007376A4" w:rsidRPr="00B450BE" w:rsidRDefault="007376A4" w:rsidP="00EE3C06">
      <w:pPr>
        <w:pStyle w:val="Akapitzlist"/>
        <w:numPr>
          <w:ilvl w:val="1"/>
          <w:numId w:val="30"/>
        </w:numPr>
        <w:spacing w:after="0" w:line="240" w:lineRule="auto"/>
        <w:jc w:val="both"/>
      </w:pPr>
      <w:r w:rsidRPr="00B450BE">
        <w:t>W związku z przetwarzaniem Pani/Pana danych osobowych przysługują Pani/Panu, z wyjątkami zastrzeżonymi przepisami prawa, następujące uprawnienia:</w:t>
      </w:r>
    </w:p>
    <w:p w:rsidR="007376A4" w:rsidRPr="00B450BE" w:rsidRDefault="007376A4" w:rsidP="00EE3C06">
      <w:pPr>
        <w:numPr>
          <w:ilvl w:val="0"/>
          <w:numId w:val="31"/>
        </w:numPr>
        <w:spacing w:after="0" w:line="240" w:lineRule="auto"/>
        <w:rPr>
          <w:color w:val="FF0000"/>
        </w:rPr>
      </w:pPr>
      <w:r w:rsidRPr="00B450BE">
        <w:t>żądania dostępu  do danych osobowych,</w:t>
      </w:r>
    </w:p>
    <w:p w:rsidR="007376A4" w:rsidRPr="00B450BE" w:rsidRDefault="007376A4" w:rsidP="00EE3C06">
      <w:pPr>
        <w:numPr>
          <w:ilvl w:val="0"/>
          <w:numId w:val="31"/>
        </w:numPr>
        <w:spacing w:after="0" w:line="240" w:lineRule="auto"/>
      </w:pPr>
      <w:r w:rsidRPr="00B450BE">
        <w:t>sprostowania  swoich danych osobowych,</w:t>
      </w:r>
    </w:p>
    <w:p w:rsidR="007376A4" w:rsidRPr="00B450BE" w:rsidRDefault="007376A4" w:rsidP="00EE3C06">
      <w:pPr>
        <w:numPr>
          <w:ilvl w:val="0"/>
          <w:numId w:val="31"/>
        </w:numPr>
        <w:spacing w:after="0" w:line="240" w:lineRule="auto"/>
      </w:pPr>
      <w:r w:rsidRPr="00B450BE">
        <w:t>usunięcia lub ograniczenia przetwarzania danych osobowych,</w:t>
      </w:r>
    </w:p>
    <w:p w:rsidR="007376A4" w:rsidRPr="00B450BE" w:rsidRDefault="007376A4" w:rsidP="00EE3C06">
      <w:pPr>
        <w:numPr>
          <w:ilvl w:val="0"/>
          <w:numId w:val="31"/>
        </w:numPr>
        <w:spacing w:after="0" w:line="240" w:lineRule="auto"/>
      </w:pPr>
      <w:r w:rsidRPr="00B450BE">
        <w:t>wniesienia sprzeciwu wobec przetwarzania.</w:t>
      </w:r>
    </w:p>
    <w:p w:rsidR="007376A4" w:rsidRPr="00B450BE" w:rsidRDefault="007376A4" w:rsidP="00EE3C06">
      <w:pPr>
        <w:pStyle w:val="Akapitzlist"/>
        <w:numPr>
          <w:ilvl w:val="1"/>
          <w:numId w:val="30"/>
        </w:numPr>
        <w:spacing w:after="0" w:line="240" w:lineRule="auto"/>
        <w:jc w:val="both"/>
        <w:rPr>
          <w:rStyle w:val="Pogrubienie"/>
          <w:b w:val="0"/>
          <w:bCs w:val="0"/>
        </w:rPr>
      </w:pPr>
      <w:r w:rsidRPr="00B450BE">
        <w:rPr>
          <w:rStyle w:val="Pogrubienie"/>
          <w:b w:val="0"/>
        </w:rPr>
        <w:t>Przysługuje Pani/Panu prawo wniesienia skargi do organu nadzorczego.</w:t>
      </w:r>
    </w:p>
    <w:p w:rsidR="007376A4" w:rsidRPr="00B450BE" w:rsidRDefault="007376A4" w:rsidP="00EE3C06">
      <w:pPr>
        <w:pStyle w:val="Akapitzlist"/>
        <w:numPr>
          <w:ilvl w:val="1"/>
          <w:numId w:val="30"/>
        </w:numPr>
        <w:spacing w:after="0" w:line="240" w:lineRule="auto"/>
        <w:jc w:val="both"/>
      </w:pPr>
      <w:r w:rsidRPr="00B450BE">
        <w:rPr>
          <w:rStyle w:val="Pogrubienie"/>
          <w:b w:val="0"/>
        </w:rPr>
        <w:lastRenderedPageBreak/>
        <w:t>Pani/Pana dane osobowe będą przetwarzane</w:t>
      </w:r>
      <w:r w:rsidRPr="00B450BE">
        <w:rPr>
          <w:b/>
        </w:rPr>
        <w:t>,</w:t>
      </w:r>
      <w:r w:rsidRPr="00B450BE">
        <w:t xml:space="preserve"> przez okres niezbędny do realizacji celów przetwarzania wskazanych w pkt 2.3, lecz nie krócej niż okres wskazany w przepisach o archiwizacji.</w:t>
      </w:r>
    </w:p>
    <w:p w:rsidR="007376A4" w:rsidRPr="00B450BE" w:rsidRDefault="007376A4" w:rsidP="00EE3C06">
      <w:pPr>
        <w:pStyle w:val="Akapitzlist"/>
        <w:numPr>
          <w:ilvl w:val="1"/>
          <w:numId w:val="30"/>
        </w:numPr>
        <w:tabs>
          <w:tab w:val="left" w:pos="851"/>
        </w:tabs>
        <w:spacing w:after="0" w:line="240" w:lineRule="auto"/>
        <w:jc w:val="both"/>
      </w:pPr>
      <w:r w:rsidRPr="00B450BE">
        <w:rPr>
          <w:color w:val="000000"/>
        </w:rPr>
        <w:t>Pani/Pana dane osobowe nie będą podlegały zautomatyzowanemu podejmowaniu decyzji, w tym profilowaniu</w:t>
      </w:r>
      <w:r w:rsidRPr="00B450BE">
        <w:rPr>
          <w:color w:val="000000"/>
          <w:sz w:val="24"/>
          <w:szCs w:val="24"/>
        </w:rPr>
        <w:t xml:space="preserve">. </w:t>
      </w:r>
    </w:p>
    <w:p w:rsidR="007376A4" w:rsidRPr="00B450BE" w:rsidRDefault="00B450BE" w:rsidP="00EE3C06">
      <w:pPr>
        <w:pStyle w:val="Akapitzlist"/>
        <w:spacing w:line="240" w:lineRule="auto"/>
        <w:ind w:left="0" w:firstLine="348"/>
        <w:jc w:val="center"/>
        <w:rPr>
          <w:b/>
        </w:rPr>
      </w:pPr>
      <w:r w:rsidRPr="00B450BE">
        <w:rPr>
          <w:noProof/>
        </w:rPr>
        <mc:AlternateContent>
          <mc:Choice Requires="wps">
            <w:drawing>
              <wp:anchor distT="0" distB="0" distL="114300" distR="114300" simplePos="0" relativeHeight="251668480" behindDoc="0" locked="0" layoutInCell="1" allowOverlap="1" wp14:anchorId="284242E5">
                <wp:simplePos x="0" y="0"/>
                <wp:positionH relativeFrom="column">
                  <wp:posOffset>252095</wp:posOffset>
                </wp:positionH>
                <wp:positionV relativeFrom="paragraph">
                  <wp:posOffset>306070</wp:posOffset>
                </wp:positionV>
                <wp:extent cx="6438900" cy="293370"/>
                <wp:effectExtent l="0" t="0" r="19050" b="114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93370"/>
                        </a:xfrm>
                        <a:prstGeom prst="rect">
                          <a:avLst/>
                        </a:prstGeom>
                        <a:solidFill>
                          <a:srgbClr val="FFFFFF"/>
                        </a:solidFill>
                        <a:ln w="9525">
                          <a:solidFill>
                            <a:srgbClr val="000000"/>
                          </a:solidFill>
                          <a:miter lim="800000"/>
                          <a:headEnd/>
                          <a:tailEnd/>
                        </a:ln>
                      </wps:spPr>
                      <wps:txbx>
                        <w:txbxContent>
                          <w:p w:rsidR="004A3AF1" w:rsidRPr="002D006A" w:rsidRDefault="004A3AF1" w:rsidP="007376A4">
                            <w:pPr>
                              <w:jc w:val="center"/>
                              <w:rPr>
                                <w:b/>
                              </w:rPr>
                            </w:pPr>
                            <w:r>
                              <w:rPr>
                                <w:b/>
                              </w:rPr>
                              <w:t xml:space="preserve">POSTANOWIENIA  KOŃCOWE </w:t>
                            </w:r>
                          </w:p>
                          <w:p w:rsidR="004A3AF1" w:rsidRDefault="004A3AF1" w:rsidP="007376A4"/>
                          <w:p w:rsidR="004A3AF1" w:rsidRDefault="004A3AF1" w:rsidP="00737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42E5" id="_x0000_s1034" type="#_x0000_t202" style="position:absolute;left:0;text-align:left;margin-left:19.85pt;margin-top:24.1pt;width:507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pU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">
                <v:textbox>
                  <w:txbxContent>
                    <w:p w:rsidR="004A3AF1" w:rsidRPr="002D006A" w:rsidRDefault="004A3AF1" w:rsidP="007376A4">
                      <w:pPr>
                        <w:jc w:val="center"/>
                        <w:rPr>
                          <w:b/>
                        </w:rPr>
                      </w:pPr>
                      <w:r>
                        <w:rPr>
                          <w:b/>
                        </w:rPr>
                        <w:t xml:space="preserve">POSTANOWIENIA  KOŃCOWE </w:t>
                      </w:r>
                    </w:p>
                    <w:p w:rsidR="004A3AF1" w:rsidRDefault="004A3AF1" w:rsidP="007376A4"/>
                    <w:p w:rsidR="004A3AF1" w:rsidRDefault="004A3AF1" w:rsidP="007376A4"/>
                  </w:txbxContent>
                </v:textbox>
              </v:shape>
            </w:pict>
          </mc:Fallback>
        </mc:AlternateContent>
      </w:r>
      <w:r w:rsidR="007376A4" w:rsidRPr="00B450BE">
        <w:rPr>
          <w:b/>
        </w:rPr>
        <w:t>§ 9</w:t>
      </w:r>
    </w:p>
    <w:p w:rsidR="007376A4" w:rsidRPr="00B450BE" w:rsidRDefault="007376A4" w:rsidP="00EE3C06">
      <w:pPr>
        <w:pStyle w:val="Akapitzlist"/>
        <w:spacing w:line="240" w:lineRule="auto"/>
        <w:ind w:left="360"/>
      </w:pPr>
    </w:p>
    <w:p w:rsidR="007376A4" w:rsidRPr="00B450BE" w:rsidRDefault="007376A4" w:rsidP="00EE3C06">
      <w:pPr>
        <w:tabs>
          <w:tab w:val="left" w:pos="851"/>
        </w:tabs>
        <w:spacing w:after="0" w:line="240" w:lineRule="auto"/>
        <w:jc w:val="both"/>
      </w:pPr>
    </w:p>
    <w:p w:rsidR="007376A4" w:rsidRPr="00B450BE" w:rsidRDefault="007376A4" w:rsidP="00EE3C06">
      <w:pPr>
        <w:pStyle w:val="Akapitzlist"/>
        <w:numPr>
          <w:ilvl w:val="1"/>
          <w:numId w:val="18"/>
        </w:numPr>
        <w:spacing w:line="240" w:lineRule="auto"/>
        <w:jc w:val="both"/>
      </w:pPr>
      <w:r w:rsidRPr="00B450BE">
        <w:t xml:space="preserve">W trakcie przygotowania i realizacji Projektu Mieszkańcy będą mieli nadany numer ewidencyjny                                     według kolejności wpływu deklaracji uczestnictwa w projekcie. </w:t>
      </w:r>
    </w:p>
    <w:p w:rsidR="007376A4" w:rsidRPr="00B450BE" w:rsidRDefault="007376A4" w:rsidP="00EE3C06">
      <w:pPr>
        <w:pStyle w:val="Akapitzlist"/>
        <w:numPr>
          <w:ilvl w:val="1"/>
          <w:numId w:val="18"/>
        </w:numPr>
        <w:spacing w:line="240" w:lineRule="auto"/>
        <w:jc w:val="both"/>
      </w:pPr>
      <w:r w:rsidRPr="00B450BE">
        <w:t>Wszelkie zestawienia publikowane na stronie internetowej gminy będą posiadały numery ewidencyjne zamiast danych osobowych.</w:t>
      </w:r>
    </w:p>
    <w:p w:rsidR="007376A4" w:rsidRPr="00B450BE" w:rsidRDefault="007376A4" w:rsidP="00EE3C06">
      <w:pPr>
        <w:pStyle w:val="Akapitzlist"/>
        <w:numPr>
          <w:ilvl w:val="1"/>
          <w:numId w:val="18"/>
        </w:numPr>
        <w:spacing w:line="240" w:lineRule="auto"/>
        <w:jc w:val="both"/>
      </w:pPr>
      <w:r w:rsidRPr="00B450BE">
        <w:t xml:space="preserve">Mieszkańcy mają wgląd do udostępnionych danych osobowych i możliwość ich modyfikowania. </w:t>
      </w:r>
    </w:p>
    <w:p w:rsidR="007376A4" w:rsidRPr="00B450BE" w:rsidRDefault="007376A4" w:rsidP="00EE3C06">
      <w:pPr>
        <w:pStyle w:val="Akapitzlist"/>
        <w:numPr>
          <w:ilvl w:val="1"/>
          <w:numId w:val="18"/>
        </w:numPr>
        <w:spacing w:line="240" w:lineRule="auto"/>
        <w:jc w:val="both"/>
      </w:pPr>
      <w:r w:rsidRPr="00B450BE">
        <w:t xml:space="preserve">Wnioski – deklaracje uczestnictwa będą przyjmowane kompletne i prawidłowo wypełnione z wymaganym załącznikiem. </w:t>
      </w:r>
    </w:p>
    <w:p w:rsidR="007376A4" w:rsidRPr="00B450BE" w:rsidRDefault="007376A4" w:rsidP="00EE3C06">
      <w:pPr>
        <w:pStyle w:val="Akapitzlist"/>
        <w:numPr>
          <w:ilvl w:val="1"/>
          <w:numId w:val="18"/>
        </w:numPr>
        <w:spacing w:line="240" w:lineRule="auto"/>
        <w:jc w:val="both"/>
      </w:pPr>
      <w:r w:rsidRPr="00B450BE">
        <w:t xml:space="preserve">W przypadku złożenia niekompletnej deklaracji lub niedołączenia wymaganych dokumentów, Mieszkaniec zostanie wezwany do uzupełnienia lub korekty wniosku w terminie 7 dni od zawiadomienia. </w:t>
      </w:r>
    </w:p>
    <w:p w:rsidR="007376A4" w:rsidRPr="00B450BE" w:rsidRDefault="007376A4" w:rsidP="00EE3C06">
      <w:pPr>
        <w:pStyle w:val="Akapitzlist"/>
        <w:numPr>
          <w:ilvl w:val="1"/>
          <w:numId w:val="18"/>
        </w:numPr>
        <w:spacing w:line="240" w:lineRule="auto"/>
        <w:jc w:val="both"/>
      </w:pPr>
      <w:r w:rsidRPr="00B450BE">
        <w:t xml:space="preserve">Na żadnym etapie przygotowania i realizacji projektu Mieszkaniec nie może posiadać zaległości w opłatach lokalnych i podatkach oraz innych należnościach na rzecz Gminy Tarnobrzeg. Jeżeli w wyniku weryfikacji wniosku okaże się, że występuje zaległość Mieszkaniec zostanie wezwany do jej uzupełnienia w ciągu 7 dni od pisemnego wezwania. Nieuregulowanie zaległości w wyznaczonym terminie spowoduje wykluczenie  </w:t>
      </w:r>
      <w:r w:rsidRPr="00B450BE">
        <w:br/>
        <w:t>z projektu.</w:t>
      </w:r>
    </w:p>
    <w:p w:rsidR="007376A4" w:rsidRPr="00B450BE" w:rsidRDefault="007376A4" w:rsidP="00EE3C06">
      <w:pPr>
        <w:pStyle w:val="Akapitzlist"/>
        <w:numPr>
          <w:ilvl w:val="1"/>
          <w:numId w:val="18"/>
        </w:numPr>
        <w:spacing w:line="240" w:lineRule="auto"/>
        <w:jc w:val="both"/>
        <w:rPr>
          <w:b/>
          <w:u w:val="single"/>
        </w:rPr>
      </w:pPr>
      <w:r w:rsidRPr="00B450BE">
        <w:rPr>
          <w:b/>
          <w:u w:val="single"/>
        </w:rPr>
        <w:t>Posiadanie zaległości alimentacyjnych dyskwalifikuje Mieszkańca z udziału w Projekcie.</w:t>
      </w:r>
    </w:p>
    <w:p w:rsidR="007376A4" w:rsidRPr="00B450BE" w:rsidRDefault="007376A4" w:rsidP="00EE3C06">
      <w:pPr>
        <w:pStyle w:val="Akapitzlist"/>
        <w:numPr>
          <w:ilvl w:val="1"/>
          <w:numId w:val="18"/>
        </w:numPr>
        <w:spacing w:line="240" w:lineRule="auto"/>
        <w:jc w:val="both"/>
      </w:pPr>
      <w:r w:rsidRPr="00B450BE">
        <w:t>Mieszkańcy biorący udział w Projekcie, nie mają prawa do wysuwania roszczeń w stosunku do Gminy Tarnobrzeg w przypadku, gdy realizacja Projektu nie dojdzie do skutku z powodu nieuzyskania przez Gminę  dofinansowania w ramach Regionalnego Programu Operacyjnego Województwa Podkarpackiego na lata 2014-2020.</w:t>
      </w:r>
    </w:p>
    <w:p w:rsidR="007376A4" w:rsidRPr="00B450BE" w:rsidRDefault="007376A4" w:rsidP="00EE3C06">
      <w:pPr>
        <w:pStyle w:val="Akapitzlist"/>
        <w:numPr>
          <w:ilvl w:val="1"/>
          <w:numId w:val="18"/>
        </w:numPr>
        <w:spacing w:line="240" w:lineRule="auto"/>
        <w:jc w:val="both"/>
      </w:pPr>
      <w:r w:rsidRPr="00B450BE">
        <w:t xml:space="preserve">Regulamin może ulec zmianie w przypadku zmian w dokumentach programowych Regionalnego Programu Operacyjnego Województwa Podkarpackiego na lata 2014-2020, zmiany lub wprowadzenia nowych wytycznych Instytucji Zarządzającej Regionalnym Programem Operacyjnym Województwa Podkarpackiego                       na lata 2014-2020 (szczególnie w zakresie kwalifikowania wydatków) oraz zmiany bądź wprowadzenia innych przepisów prawa mających zastosowanie w procesie przygotowania i realizacji Projektu. </w:t>
      </w:r>
    </w:p>
    <w:p w:rsidR="007376A4" w:rsidRPr="00B450BE" w:rsidRDefault="007376A4" w:rsidP="00EE3C06">
      <w:pPr>
        <w:pStyle w:val="Akapitzlist"/>
        <w:numPr>
          <w:ilvl w:val="1"/>
          <w:numId w:val="18"/>
        </w:numPr>
        <w:spacing w:line="240" w:lineRule="auto"/>
        <w:jc w:val="both"/>
      </w:pPr>
      <w:r w:rsidRPr="00B450BE">
        <w:t xml:space="preserve">Wszelkie informacje na temat przygotowania i realizacji projektu będą publikowane na stronie internetowej </w:t>
      </w:r>
      <w:hyperlink r:id="rId14" w:history="1">
        <w:r w:rsidRPr="00B450BE">
          <w:rPr>
            <w:rStyle w:val="Hipercze"/>
          </w:rPr>
          <w:t>www.tarnobrzeg.pl</w:t>
        </w:r>
      </w:hyperlink>
      <w:r w:rsidRPr="00B450BE">
        <w:t>,  w zakładce  „</w:t>
      </w:r>
      <w:r w:rsidRPr="00B450BE">
        <w:rPr>
          <w:b/>
        </w:rPr>
        <w:t>Tarnobrzeg bez smogu ”</w:t>
      </w:r>
    </w:p>
    <w:p w:rsidR="007376A4" w:rsidRPr="00B450BE" w:rsidRDefault="007376A4" w:rsidP="00EE3C06">
      <w:pPr>
        <w:pStyle w:val="Akapitzlist"/>
        <w:numPr>
          <w:ilvl w:val="1"/>
          <w:numId w:val="18"/>
        </w:numPr>
        <w:spacing w:line="240" w:lineRule="auto"/>
        <w:jc w:val="both"/>
      </w:pPr>
      <w:r w:rsidRPr="00B450BE">
        <w:t xml:space="preserve">W przypadku istotnej zmiany regulaminu, polegającej na zmianie zasad i wysokości odpłatności Mieszkańcy będą powiadomieni przy użyciu dostępnych środków komunikacji. Brak zgłoszenia sprzeciwu (rezygnacja                                z projektu w formie pisemnej ze względu na zmianę regulaminu), będzie uważany za kontynuowanie uczestnictwa w Projekcie i akceptację zmian w Regulaminie. </w:t>
      </w:r>
    </w:p>
    <w:p w:rsidR="007376A4" w:rsidRPr="00B450BE" w:rsidRDefault="007376A4" w:rsidP="00EE3C06">
      <w:pPr>
        <w:pStyle w:val="Akapitzlist"/>
        <w:numPr>
          <w:ilvl w:val="1"/>
          <w:numId w:val="18"/>
        </w:numPr>
        <w:spacing w:line="240" w:lineRule="auto"/>
        <w:jc w:val="both"/>
        <w:rPr>
          <w:color w:val="FF0000"/>
        </w:rPr>
      </w:pPr>
      <w:r w:rsidRPr="00B450BE">
        <w:t xml:space="preserve">Gmina Tarnobrzeg będzie udzielać informacji  telefonicznych na temat przygotowania i realizacji Projektu </w:t>
      </w:r>
      <w:r w:rsidRPr="00B450BE">
        <w:br/>
        <w:t xml:space="preserve">w godzinach pracy Urzędu pod </w:t>
      </w:r>
      <w:r w:rsidRPr="00B450BE">
        <w:rPr>
          <w:b/>
        </w:rPr>
        <w:t>numerem telefonu</w:t>
      </w:r>
      <w:r w:rsidRPr="00B450BE">
        <w:t xml:space="preserve"> 15 /81 81 266 – Pani Ewa Zając, Pani Agnieszka Dziuba oraz </w:t>
      </w:r>
      <w:r w:rsidRPr="00B450BE">
        <w:rPr>
          <w:b/>
        </w:rPr>
        <w:t xml:space="preserve"> 15/81 81 224 – Pani  Joanna Grdeń.</w:t>
      </w:r>
    </w:p>
    <w:p w:rsidR="007376A4" w:rsidRPr="00B450BE" w:rsidRDefault="007376A4" w:rsidP="00EE3C06">
      <w:pPr>
        <w:pStyle w:val="Akapitzlist"/>
        <w:numPr>
          <w:ilvl w:val="1"/>
          <w:numId w:val="18"/>
        </w:numPr>
        <w:spacing w:line="240" w:lineRule="auto"/>
        <w:jc w:val="both"/>
        <w:rPr>
          <w:color w:val="FF0000"/>
        </w:rPr>
      </w:pPr>
      <w:r w:rsidRPr="00B450BE">
        <w:t xml:space="preserve">Mieszkańcy mogą uzyskać informacje na temat projektu korzystając z poczty elektronicznej pod adresem </w:t>
      </w:r>
      <w:r w:rsidRPr="00B450BE">
        <w:br/>
        <w:t xml:space="preserve">e-mail: </w:t>
      </w:r>
      <w:hyperlink r:id="rId15" w:history="1">
        <w:r w:rsidRPr="00B450BE">
          <w:rPr>
            <w:rStyle w:val="Hipercze"/>
          </w:rPr>
          <w:t>fundusze@um.tarnobrzeg.pl</w:t>
        </w:r>
      </w:hyperlink>
      <w:r w:rsidRPr="00B450BE">
        <w:t xml:space="preserve"> </w:t>
      </w:r>
    </w:p>
    <w:p w:rsidR="007376A4" w:rsidRPr="00B450BE" w:rsidRDefault="007376A4" w:rsidP="00EE3C06">
      <w:pPr>
        <w:pStyle w:val="Akapitzlist"/>
        <w:numPr>
          <w:ilvl w:val="1"/>
          <w:numId w:val="18"/>
        </w:numPr>
        <w:spacing w:line="240" w:lineRule="auto"/>
        <w:jc w:val="both"/>
        <w:rPr>
          <w:color w:val="FF0000"/>
        </w:rPr>
      </w:pPr>
      <w:r w:rsidRPr="00B450BE">
        <w:t xml:space="preserve">Mieszkańcy mogą również uzyskać informacje zgłaszając się osobiście do Urzędu. Informacje udzielane będą                  w pokoju nr </w:t>
      </w:r>
      <w:r w:rsidRPr="00B450BE">
        <w:rPr>
          <w:b/>
        </w:rPr>
        <w:t>41 (III piętro)</w:t>
      </w:r>
      <w:r w:rsidRPr="00B450BE">
        <w:t xml:space="preserve"> oraz </w:t>
      </w:r>
      <w:r w:rsidRPr="00B450BE">
        <w:rPr>
          <w:b/>
        </w:rPr>
        <w:t>nr 18 (I piętro)</w:t>
      </w:r>
      <w:r w:rsidRPr="00B450BE">
        <w:t xml:space="preserve"> w Urzędzie Miasta Tarnobrzega, ul. Mickiewicza 7, </w:t>
      </w:r>
      <w:r w:rsidRPr="00B450BE">
        <w:br/>
        <w:t xml:space="preserve">w godzinach od godz. 8.00 do 15.00. </w:t>
      </w:r>
      <w:r w:rsidRPr="00B450BE">
        <w:tab/>
      </w:r>
      <w:r w:rsidRPr="00B450BE">
        <w:tab/>
      </w:r>
    </w:p>
    <w:p w:rsidR="00AF0CAB" w:rsidRPr="00B450BE" w:rsidRDefault="00AF0CAB" w:rsidP="00EE3C06">
      <w:pPr>
        <w:pStyle w:val="Akapitzlist"/>
        <w:spacing w:line="240" w:lineRule="auto"/>
        <w:ind w:left="644"/>
        <w:jc w:val="both"/>
      </w:pPr>
      <w:r w:rsidRPr="00B450BE">
        <w:tab/>
      </w:r>
      <w:r w:rsidRPr="00B450BE">
        <w:tab/>
      </w:r>
    </w:p>
    <w:p w:rsidR="007376A4" w:rsidRPr="00B450BE" w:rsidRDefault="007376A4" w:rsidP="00EE3C06">
      <w:pPr>
        <w:spacing w:after="0" w:line="240" w:lineRule="auto"/>
        <w:jc w:val="both"/>
        <w:rPr>
          <w:sz w:val="20"/>
        </w:rPr>
      </w:pPr>
      <w:r w:rsidRPr="00B450BE">
        <w:rPr>
          <w:sz w:val="20"/>
        </w:rPr>
        <w:t>Załączniki:</w:t>
      </w:r>
    </w:p>
    <w:p w:rsidR="007376A4" w:rsidRPr="00B450BE" w:rsidRDefault="007376A4" w:rsidP="00EE3C06">
      <w:pPr>
        <w:spacing w:after="0" w:line="240" w:lineRule="auto"/>
        <w:jc w:val="both"/>
        <w:rPr>
          <w:sz w:val="20"/>
        </w:rPr>
      </w:pPr>
      <w:r w:rsidRPr="00B450BE">
        <w:rPr>
          <w:sz w:val="20"/>
        </w:rPr>
        <w:t xml:space="preserve">1. Deklaracja uczestnica w projekcie </w:t>
      </w:r>
    </w:p>
    <w:p w:rsidR="007376A4" w:rsidRPr="00B450BE" w:rsidRDefault="007376A4" w:rsidP="00EE3C06">
      <w:pPr>
        <w:spacing w:after="0" w:line="240" w:lineRule="auto"/>
        <w:jc w:val="both"/>
        <w:rPr>
          <w:sz w:val="20"/>
        </w:rPr>
      </w:pPr>
      <w:r w:rsidRPr="00B450BE">
        <w:rPr>
          <w:sz w:val="20"/>
        </w:rPr>
        <w:t xml:space="preserve">2. Umowa użyczenia </w:t>
      </w:r>
    </w:p>
    <w:p w:rsidR="007376A4" w:rsidRPr="00B450BE" w:rsidRDefault="007376A4" w:rsidP="00EE3C06">
      <w:pPr>
        <w:spacing w:after="0" w:line="240" w:lineRule="auto"/>
        <w:jc w:val="both"/>
        <w:rPr>
          <w:sz w:val="20"/>
        </w:rPr>
      </w:pPr>
      <w:r w:rsidRPr="00B450BE">
        <w:rPr>
          <w:sz w:val="20"/>
        </w:rPr>
        <w:t xml:space="preserve">3. Zlecenie wykonania weryfikacji technicznej budynku </w:t>
      </w:r>
    </w:p>
    <w:p w:rsidR="007376A4" w:rsidRPr="00B450BE" w:rsidRDefault="007376A4" w:rsidP="00EE3C06">
      <w:pPr>
        <w:spacing w:after="0" w:line="240" w:lineRule="auto"/>
        <w:jc w:val="both"/>
        <w:rPr>
          <w:sz w:val="20"/>
        </w:rPr>
      </w:pPr>
      <w:r w:rsidRPr="00B450BE">
        <w:rPr>
          <w:sz w:val="20"/>
        </w:rPr>
        <w:t xml:space="preserve">4. Dowód wpłaty za weryfikacje techniczną </w:t>
      </w:r>
    </w:p>
    <w:p w:rsidR="007376A4" w:rsidRPr="00B450BE" w:rsidRDefault="007376A4" w:rsidP="00EE3C06">
      <w:pPr>
        <w:spacing w:after="0" w:line="240" w:lineRule="auto"/>
        <w:jc w:val="both"/>
        <w:rPr>
          <w:sz w:val="20"/>
        </w:rPr>
      </w:pPr>
      <w:r w:rsidRPr="00B450BE">
        <w:rPr>
          <w:sz w:val="20"/>
        </w:rPr>
        <w:lastRenderedPageBreak/>
        <w:t xml:space="preserve">5. Umowa uczestnictwa w projekcie </w:t>
      </w:r>
    </w:p>
    <w:p w:rsidR="007376A4" w:rsidRPr="00B450BE" w:rsidRDefault="007376A4" w:rsidP="00EE3C06">
      <w:pPr>
        <w:spacing w:after="0" w:line="240" w:lineRule="auto"/>
        <w:jc w:val="both"/>
        <w:rPr>
          <w:sz w:val="20"/>
        </w:rPr>
      </w:pPr>
      <w:r w:rsidRPr="00B450BE">
        <w:rPr>
          <w:sz w:val="20"/>
        </w:rPr>
        <w:t xml:space="preserve">6. Wzór oświadczenia o otrzymanej pomocy de minimis – dot. osób prowadzących działalność gospodarczą w miejscu zamieszkania </w:t>
      </w:r>
    </w:p>
    <w:p w:rsidR="008D0321" w:rsidRPr="00B450BE" w:rsidRDefault="007376A4" w:rsidP="00EE3C06">
      <w:pPr>
        <w:spacing w:after="0" w:line="240" w:lineRule="auto"/>
        <w:jc w:val="both"/>
      </w:pPr>
      <w:r w:rsidRPr="00B450BE">
        <w:rPr>
          <w:sz w:val="20"/>
        </w:rPr>
        <w:t>7. Wzór rezygnacji.</w:t>
      </w:r>
    </w:p>
    <w:p w:rsidR="00AB0F33" w:rsidRPr="00C83815" w:rsidRDefault="007376A4" w:rsidP="00AB0F33">
      <w:pPr>
        <w:spacing w:after="0" w:line="240" w:lineRule="auto"/>
        <w:jc w:val="both"/>
        <w:rPr>
          <w:sz w:val="20"/>
        </w:rPr>
      </w:pPr>
      <w:r w:rsidRPr="00C83815">
        <w:rPr>
          <w:sz w:val="20"/>
        </w:rPr>
        <w:t>8</w:t>
      </w:r>
      <w:r w:rsidR="00863089" w:rsidRPr="00C83815">
        <w:rPr>
          <w:sz w:val="20"/>
        </w:rPr>
        <w:t>. Dowód wpłaty za weryfikację techniczną budynek wielorodzinny i budynek niemieszkalny</w:t>
      </w:r>
    </w:p>
    <w:p w:rsidR="00AB0F33" w:rsidRPr="00C83815" w:rsidRDefault="00AB0F33" w:rsidP="00AB0F33">
      <w:pPr>
        <w:spacing w:after="0" w:line="240" w:lineRule="auto"/>
        <w:jc w:val="both"/>
        <w:rPr>
          <w:sz w:val="20"/>
        </w:rPr>
      </w:pPr>
      <w:r w:rsidRPr="00C83815">
        <w:rPr>
          <w:sz w:val="20"/>
        </w:rPr>
        <w:t xml:space="preserve">9. Zgłoszenie budynku zbiorowego </w:t>
      </w:r>
    </w:p>
    <w:p w:rsidR="00AB0F33" w:rsidRPr="00C83815" w:rsidRDefault="00AB0F33" w:rsidP="00AB0F33">
      <w:pPr>
        <w:spacing w:after="0" w:line="240" w:lineRule="auto"/>
        <w:jc w:val="both"/>
        <w:rPr>
          <w:sz w:val="20"/>
        </w:rPr>
      </w:pPr>
      <w:r w:rsidRPr="00C83815">
        <w:rPr>
          <w:sz w:val="20"/>
        </w:rPr>
        <w:t>10. Oświadczenie mieszkańca budynku zbiorowego Tarnobrzeg</w:t>
      </w:r>
    </w:p>
    <w:p w:rsidR="00AB0F33" w:rsidRPr="000360D1" w:rsidRDefault="00AB0F33" w:rsidP="00EE3C06">
      <w:pPr>
        <w:spacing w:after="0" w:line="240" w:lineRule="auto"/>
        <w:jc w:val="both"/>
      </w:pPr>
    </w:p>
    <w:p w:rsidR="007613CC" w:rsidRDefault="007613CC"/>
    <w:sectPr w:rsidR="007613CC" w:rsidSect="00353EA8">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58" w:rsidRDefault="00B20558" w:rsidP="00353EA8">
      <w:pPr>
        <w:spacing w:after="0" w:line="240" w:lineRule="auto"/>
      </w:pPr>
      <w:r>
        <w:separator/>
      </w:r>
    </w:p>
  </w:endnote>
  <w:endnote w:type="continuationSeparator" w:id="0">
    <w:p w:rsidR="00B20558" w:rsidRDefault="00B20558" w:rsidP="0035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09216"/>
      <w:docPartObj>
        <w:docPartGallery w:val="Page Numbers (Bottom of Page)"/>
        <w:docPartUnique/>
      </w:docPartObj>
    </w:sdtPr>
    <w:sdtEndPr/>
    <w:sdtContent>
      <w:sdt>
        <w:sdtPr>
          <w:id w:val="810570607"/>
          <w:docPartObj>
            <w:docPartGallery w:val="Page Numbers (Top of Page)"/>
            <w:docPartUnique/>
          </w:docPartObj>
        </w:sdtPr>
        <w:sdtEndPr/>
        <w:sdtContent>
          <w:p w:rsidR="004A3AF1" w:rsidRDefault="004A3AF1">
            <w:pPr>
              <w:pStyle w:val="Stopka"/>
              <w:jc w:val="center"/>
            </w:pPr>
            <w:r>
              <w:t xml:space="preserve">Strona </w:t>
            </w:r>
            <w:r>
              <w:rPr>
                <w:b/>
                <w:sz w:val="24"/>
                <w:szCs w:val="24"/>
              </w:rPr>
              <w:fldChar w:fldCharType="begin"/>
            </w:r>
            <w:r>
              <w:rPr>
                <w:b/>
              </w:rPr>
              <w:instrText>PAGE</w:instrText>
            </w:r>
            <w:r>
              <w:rPr>
                <w:b/>
                <w:sz w:val="24"/>
                <w:szCs w:val="24"/>
              </w:rPr>
              <w:fldChar w:fldCharType="separate"/>
            </w:r>
            <w:r w:rsidR="002C3139">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C3139">
              <w:rPr>
                <w:b/>
                <w:noProof/>
              </w:rPr>
              <w:t>24</w:t>
            </w:r>
            <w:r>
              <w:rPr>
                <w:b/>
                <w:sz w:val="24"/>
                <w:szCs w:val="24"/>
              </w:rPr>
              <w:fldChar w:fldCharType="end"/>
            </w:r>
          </w:p>
        </w:sdtContent>
      </w:sdt>
    </w:sdtContent>
  </w:sdt>
  <w:p w:rsidR="004A3AF1" w:rsidRDefault="004A3A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58" w:rsidRDefault="00B20558" w:rsidP="00353EA8">
      <w:pPr>
        <w:spacing w:after="0" w:line="240" w:lineRule="auto"/>
      </w:pPr>
      <w:r>
        <w:separator/>
      </w:r>
    </w:p>
  </w:footnote>
  <w:footnote w:type="continuationSeparator" w:id="0">
    <w:p w:rsidR="00B20558" w:rsidRDefault="00B20558" w:rsidP="0035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F1" w:rsidRDefault="004A3AF1">
    <w:pPr>
      <w:pStyle w:val="Nagwek"/>
    </w:pPr>
    <w:r w:rsidRPr="00CD3D06">
      <w:rPr>
        <w:noProof/>
      </w:rPr>
      <w:drawing>
        <wp:anchor distT="0" distB="0" distL="114300" distR="114300" simplePos="0" relativeHeight="251658240" behindDoc="0" locked="0" layoutInCell="1" allowOverlap="1">
          <wp:simplePos x="0" y="0"/>
          <wp:positionH relativeFrom="column">
            <wp:posOffset>567690</wp:posOffset>
          </wp:positionH>
          <wp:positionV relativeFrom="paragraph">
            <wp:posOffset>-299085</wp:posOffset>
          </wp:positionV>
          <wp:extent cx="5435545" cy="413468"/>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545" cy="413468"/>
                  </a:xfrm>
                  <a:prstGeom prst="rect">
                    <a:avLst/>
                  </a:prstGeom>
                  <a:noFill/>
                </pic:spPr>
              </pic:pic>
            </a:graphicData>
          </a:graphic>
        </wp:anchor>
      </w:drawing>
    </w:r>
  </w:p>
  <w:p w:rsidR="004A3AF1" w:rsidRDefault="004A3AF1">
    <w:pPr>
      <w:pStyle w:val="Nagwek"/>
    </w:pPr>
  </w:p>
  <w:p w:rsidR="004A3AF1" w:rsidRDefault="004A3A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1F"/>
    <w:multiLevelType w:val="multilevel"/>
    <w:tmpl w:val="FA0AF19E"/>
    <w:lvl w:ilvl="0">
      <w:start w:val="1"/>
      <w:numFmt w:val="bullet"/>
      <w:lvlText w:val=""/>
      <w:lvlJc w:val="left"/>
      <w:pPr>
        <w:ind w:left="1152" w:hanging="360"/>
      </w:pPr>
      <w:rPr>
        <w:rFonts w:ascii="Symbol" w:hAnsi="Symbol" w:hint="default"/>
        <w:color w:val="auto"/>
      </w:rPr>
    </w:lvl>
    <w:lvl w:ilvl="1">
      <w:start w:val="1"/>
      <w:numFmt w:val="decimal"/>
      <w:lvlText w:val="2.%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1" w15:restartNumberingAfterBreak="0">
    <w:nsid w:val="01DB5080"/>
    <w:multiLevelType w:val="hybridMultilevel"/>
    <w:tmpl w:val="DAE4F70C"/>
    <w:lvl w:ilvl="0" w:tplc="2228CF50">
      <w:start w:val="1"/>
      <w:numFmt w:val="decimal"/>
      <w:lvlText w:val="%1."/>
      <w:lvlJc w:val="left"/>
      <w:pPr>
        <w:ind w:left="786" w:hanging="360"/>
      </w:pPr>
      <w:rPr>
        <w:rFonts w:asciiTheme="minorHAnsi" w:hAnsiTheme="minorHAnsi" w:hint="default"/>
        <w:b w:val="0"/>
        <w:color w:val="auto"/>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7E3D64"/>
    <w:multiLevelType w:val="hybridMultilevel"/>
    <w:tmpl w:val="A8208872"/>
    <w:lvl w:ilvl="0" w:tplc="109EECF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709CF"/>
    <w:multiLevelType w:val="hybridMultilevel"/>
    <w:tmpl w:val="C48CBE42"/>
    <w:lvl w:ilvl="0" w:tplc="84760276">
      <w:start w:val="1"/>
      <w:numFmt w:val="decimal"/>
      <w:lvlText w:val="%1."/>
      <w:lvlJc w:val="left"/>
      <w:pPr>
        <w:ind w:left="720" w:hanging="360"/>
      </w:pPr>
      <w:rPr>
        <w:rFonts w:ascii="Calibri" w:hAnsi="Calibri" w:hint="default"/>
        <w:sz w:val="22"/>
        <w:szCs w:val="22"/>
      </w:rPr>
    </w:lvl>
    <w:lvl w:ilvl="1" w:tplc="833028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441BC"/>
    <w:multiLevelType w:val="hybridMultilevel"/>
    <w:tmpl w:val="1B8A00B2"/>
    <w:lvl w:ilvl="0" w:tplc="4238AB72">
      <w:start w:val="1"/>
      <w:numFmt w:val="upperRoman"/>
      <w:lvlText w:val="%1."/>
      <w:lvlJc w:val="left"/>
      <w:pPr>
        <w:ind w:left="1146" w:hanging="720"/>
      </w:pPr>
      <w:rPr>
        <w:rFonts w:hint="default"/>
      </w:rPr>
    </w:lvl>
    <w:lvl w:ilvl="1" w:tplc="0415000F">
      <w:start w:val="1"/>
      <w:numFmt w:val="decimal"/>
      <w:lvlText w:val="%2."/>
      <w:lvlJc w:val="left"/>
      <w:pPr>
        <w:ind w:left="644" w:hanging="360"/>
      </w:pPr>
      <w:rPr>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CD011B"/>
    <w:multiLevelType w:val="hybridMultilevel"/>
    <w:tmpl w:val="66CE7814"/>
    <w:lvl w:ilvl="0" w:tplc="5F5249B6">
      <w:start w:val="1"/>
      <w:numFmt w:val="decimal"/>
      <w:lvlText w:val="%1."/>
      <w:lvlJc w:val="left"/>
      <w:pPr>
        <w:ind w:left="1117" w:hanging="360"/>
      </w:pPr>
      <w:rPr>
        <w:rFonts w:asciiTheme="minorHAnsi" w:eastAsiaTheme="minorHAnsi" w:hAnsiTheme="minorHAnsi" w:cs="Times New Roman" w:hint="default"/>
        <w:color w:val="auto"/>
      </w:rPr>
    </w:lvl>
    <w:lvl w:ilvl="1" w:tplc="FF4EDD3E">
      <w:start w:val="1"/>
      <w:numFmt w:val="decimal"/>
      <w:lvlText w:val="%2."/>
      <w:lvlJc w:val="left"/>
      <w:pPr>
        <w:ind w:left="1837" w:hanging="360"/>
      </w:pPr>
      <w:rPr>
        <w:rFonts w:asciiTheme="minorHAnsi" w:eastAsiaTheme="minorEastAsia" w:hAnsiTheme="minorHAnsi" w:cs="Times New Roman"/>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146F1E1B"/>
    <w:multiLevelType w:val="hybridMultilevel"/>
    <w:tmpl w:val="0A08414C"/>
    <w:lvl w:ilvl="0" w:tplc="444478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F3273B"/>
    <w:multiLevelType w:val="hybridMultilevel"/>
    <w:tmpl w:val="384AF708"/>
    <w:lvl w:ilvl="0" w:tplc="9270675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C2E45F8"/>
    <w:multiLevelType w:val="hybridMultilevel"/>
    <w:tmpl w:val="EB0CAE0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9" w15:restartNumberingAfterBreak="0">
    <w:nsid w:val="1C713ED3"/>
    <w:multiLevelType w:val="multilevel"/>
    <w:tmpl w:val="09C0785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E41B67"/>
    <w:multiLevelType w:val="hybridMultilevel"/>
    <w:tmpl w:val="3E80301E"/>
    <w:lvl w:ilvl="0" w:tplc="1946F1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736278"/>
    <w:multiLevelType w:val="hybridMultilevel"/>
    <w:tmpl w:val="B218C6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AE6CDA"/>
    <w:multiLevelType w:val="hybridMultilevel"/>
    <w:tmpl w:val="4656CC8A"/>
    <w:lvl w:ilvl="0" w:tplc="C64E2F1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BD21FF"/>
    <w:multiLevelType w:val="hybridMultilevel"/>
    <w:tmpl w:val="E5464814"/>
    <w:lvl w:ilvl="0" w:tplc="8966902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EB0F29"/>
    <w:multiLevelType w:val="hybridMultilevel"/>
    <w:tmpl w:val="2266F928"/>
    <w:lvl w:ilvl="0" w:tplc="14BE0858">
      <w:start w:val="1"/>
      <w:numFmt w:val="lowerLetter"/>
      <w:lvlText w:val="%1)"/>
      <w:lvlJc w:val="left"/>
      <w:pPr>
        <w:ind w:left="1211" w:hanging="360"/>
      </w:pPr>
      <w:rPr>
        <w:rFonts w:asciiTheme="minorHAnsi" w:hAnsiTheme="minorHAns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346500B"/>
    <w:multiLevelType w:val="hybridMultilevel"/>
    <w:tmpl w:val="CC64A9F4"/>
    <w:lvl w:ilvl="0" w:tplc="6FFEFC82">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3811DB7"/>
    <w:multiLevelType w:val="hybridMultilevel"/>
    <w:tmpl w:val="AAE21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45AFC"/>
    <w:multiLevelType w:val="multilevel"/>
    <w:tmpl w:val="6D6E907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A14507C"/>
    <w:multiLevelType w:val="hybridMultilevel"/>
    <w:tmpl w:val="B0F09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342ACB"/>
    <w:multiLevelType w:val="multilevel"/>
    <w:tmpl w:val="56C8A5CC"/>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ECA0968"/>
    <w:multiLevelType w:val="hybridMultilevel"/>
    <w:tmpl w:val="DAD489FE"/>
    <w:lvl w:ilvl="0" w:tplc="0415000F">
      <w:start w:val="1"/>
      <w:numFmt w:val="decimal"/>
      <w:lvlText w:val="%1."/>
      <w:lvlJc w:val="left"/>
      <w:pPr>
        <w:ind w:left="1070"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41744EA8"/>
    <w:multiLevelType w:val="hybridMultilevel"/>
    <w:tmpl w:val="EE501212"/>
    <w:lvl w:ilvl="0" w:tplc="13D2DC5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73F0A78"/>
    <w:multiLevelType w:val="hybridMultilevel"/>
    <w:tmpl w:val="3558FBEA"/>
    <w:lvl w:ilvl="0" w:tplc="7C621954">
      <w:start w:val="1"/>
      <w:numFmt w:val="decimal"/>
      <w:lvlText w:val="%1."/>
      <w:lvlJc w:val="left"/>
      <w:pPr>
        <w:ind w:left="1837" w:hanging="360"/>
      </w:pPr>
      <w:rPr>
        <w:rFonts w:hint="default"/>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3" w15:restartNumberingAfterBreak="0">
    <w:nsid w:val="4BAF4962"/>
    <w:multiLevelType w:val="hybridMultilevel"/>
    <w:tmpl w:val="0F988D18"/>
    <w:lvl w:ilvl="0" w:tplc="8DE65B1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BF528AB"/>
    <w:multiLevelType w:val="hybridMultilevel"/>
    <w:tmpl w:val="61A69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C34491"/>
    <w:multiLevelType w:val="hybridMultilevel"/>
    <w:tmpl w:val="5EF6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D4BE8"/>
    <w:multiLevelType w:val="hybridMultilevel"/>
    <w:tmpl w:val="82940B02"/>
    <w:lvl w:ilvl="0" w:tplc="4238AB72">
      <w:start w:val="1"/>
      <w:numFmt w:val="upperRoman"/>
      <w:lvlText w:val="%1."/>
      <w:lvlJc w:val="left"/>
      <w:pPr>
        <w:ind w:left="1146" w:hanging="720"/>
      </w:pPr>
      <w:rPr>
        <w:rFonts w:hint="default"/>
      </w:rPr>
    </w:lvl>
    <w:lvl w:ilvl="1" w:tplc="04150005">
      <w:start w:val="1"/>
      <w:numFmt w:val="bullet"/>
      <w:lvlText w:val=""/>
      <w:lvlJc w:val="left"/>
      <w:pPr>
        <w:ind w:left="644" w:hanging="360"/>
      </w:pPr>
      <w:rPr>
        <w:rFonts w:ascii="Wingdings" w:hAnsi="Wingdings"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4337758"/>
    <w:multiLevelType w:val="hybridMultilevel"/>
    <w:tmpl w:val="06508A40"/>
    <w:lvl w:ilvl="0" w:tplc="79FA06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574F21"/>
    <w:multiLevelType w:val="multilevel"/>
    <w:tmpl w:val="009807C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5BD71E62"/>
    <w:multiLevelType w:val="hybridMultilevel"/>
    <w:tmpl w:val="1A360050"/>
    <w:lvl w:ilvl="0" w:tplc="5DC254B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7D4E43"/>
    <w:multiLevelType w:val="hybridMultilevel"/>
    <w:tmpl w:val="60B445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0B1BBF"/>
    <w:multiLevelType w:val="multilevel"/>
    <w:tmpl w:val="325C7FF6"/>
    <w:lvl w:ilvl="0">
      <w:start w:val="2"/>
      <w:numFmt w:val="decimal"/>
      <w:lvlText w:val="%1"/>
      <w:lvlJc w:val="left"/>
      <w:pPr>
        <w:ind w:left="360" w:hanging="360"/>
      </w:pPr>
      <w:rPr>
        <w:rFonts w:hint="default"/>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32" w15:restartNumberingAfterBreak="0">
    <w:nsid w:val="659A7FCE"/>
    <w:multiLevelType w:val="hybridMultilevel"/>
    <w:tmpl w:val="A4B4310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D14D1"/>
    <w:multiLevelType w:val="multilevel"/>
    <w:tmpl w:val="CE402622"/>
    <w:lvl w:ilvl="0">
      <w:start w:val="1"/>
      <w:numFmt w:val="bullet"/>
      <w:lvlText w:val=""/>
      <w:lvlJc w:val="left"/>
      <w:pPr>
        <w:tabs>
          <w:tab w:val="num" w:pos="720"/>
        </w:tabs>
        <w:ind w:left="720" w:hanging="360"/>
      </w:pPr>
      <w:rPr>
        <w:rFonts w:ascii="Symbol" w:hAnsi="Symbol" w:hint="default"/>
        <w:b/>
        <w:color w:val="auto"/>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000AD"/>
    <w:multiLevelType w:val="hybridMultilevel"/>
    <w:tmpl w:val="55482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2B13D6"/>
    <w:multiLevelType w:val="hybridMultilevel"/>
    <w:tmpl w:val="2EA27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267EED"/>
    <w:multiLevelType w:val="hybridMultilevel"/>
    <w:tmpl w:val="BAE094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0076EA"/>
    <w:multiLevelType w:val="hybridMultilevel"/>
    <w:tmpl w:val="6F8A9C96"/>
    <w:lvl w:ilvl="0" w:tplc="A99405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2"/>
  </w:num>
  <w:num w:numId="4">
    <w:abstractNumId w:val="13"/>
  </w:num>
  <w:num w:numId="5">
    <w:abstractNumId w:val="35"/>
  </w:num>
  <w:num w:numId="6">
    <w:abstractNumId w:val="10"/>
  </w:num>
  <w:num w:numId="7">
    <w:abstractNumId w:val="12"/>
  </w:num>
  <w:num w:numId="8">
    <w:abstractNumId w:val="1"/>
  </w:num>
  <w:num w:numId="9">
    <w:abstractNumId w:val="14"/>
  </w:num>
  <w:num w:numId="10">
    <w:abstractNumId w:val="7"/>
  </w:num>
  <w:num w:numId="11">
    <w:abstractNumId w:val="23"/>
  </w:num>
  <w:num w:numId="12">
    <w:abstractNumId w:val="15"/>
  </w:num>
  <w:num w:numId="13">
    <w:abstractNumId w:val="17"/>
  </w:num>
  <w:num w:numId="14">
    <w:abstractNumId w:val="21"/>
  </w:num>
  <w:num w:numId="15">
    <w:abstractNumId w:val="29"/>
  </w:num>
  <w:num w:numId="16">
    <w:abstractNumId w:val="19"/>
  </w:num>
  <w:num w:numId="17">
    <w:abstractNumId w:val="37"/>
  </w:num>
  <w:num w:numId="18">
    <w:abstractNumId w:val="4"/>
  </w:num>
  <w:num w:numId="19">
    <w:abstractNumId w:val="20"/>
  </w:num>
  <w:num w:numId="20">
    <w:abstractNumId w:val="5"/>
  </w:num>
  <w:num w:numId="21">
    <w:abstractNumId w:val="6"/>
  </w:num>
  <w:num w:numId="22">
    <w:abstractNumId w:val="25"/>
  </w:num>
  <w:num w:numId="23">
    <w:abstractNumId w:val="27"/>
  </w:num>
  <w:num w:numId="24">
    <w:abstractNumId w:val="28"/>
  </w:num>
  <w:num w:numId="25">
    <w:abstractNumId w:val="33"/>
  </w:num>
  <w:num w:numId="26">
    <w:abstractNumId w:val="31"/>
  </w:num>
  <w:num w:numId="27">
    <w:abstractNumId w:val="36"/>
  </w:num>
  <w:num w:numId="28">
    <w:abstractNumId w:val="22"/>
  </w:num>
  <w:num w:numId="29">
    <w:abstractNumId w:val="26"/>
  </w:num>
  <w:num w:numId="30">
    <w:abstractNumId w:val="9"/>
  </w:num>
  <w:num w:numId="31">
    <w:abstractNumId w:val="0"/>
  </w:num>
  <w:num w:numId="32">
    <w:abstractNumId w:val="8"/>
  </w:num>
  <w:num w:numId="33">
    <w:abstractNumId w:val="3"/>
  </w:num>
  <w:num w:numId="34">
    <w:abstractNumId w:val="18"/>
  </w:num>
  <w:num w:numId="35">
    <w:abstractNumId w:val="32"/>
  </w:num>
  <w:num w:numId="36">
    <w:abstractNumId w:val="34"/>
  </w:num>
  <w:num w:numId="37">
    <w:abstractNumId w:val="11"/>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A8"/>
    <w:rsid w:val="000055B5"/>
    <w:rsid w:val="00011AA6"/>
    <w:rsid w:val="000360D1"/>
    <w:rsid w:val="00040E9D"/>
    <w:rsid w:val="00043BF0"/>
    <w:rsid w:val="000465E5"/>
    <w:rsid w:val="000570E3"/>
    <w:rsid w:val="000618FA"/>
    <w:rsid w:val="000621E5"/>
    <w:rsid w:val="00063DC7"/>
    <w:rsid w:val="00065244"/>
    <w:rsid w:val="00067F6C"/>
    <w:rsid w:val="000725A2"/>
    <w:rsid w:val="0007704F"/>
    <w:rsid w:val="00080ED9"/>
    <w:rsid w:val="00081CBE"/>
    <w:rsid w:val="00087179"/>
    <w:rsid w:val="000932F3"/>
    <w:rsid w:val="000B066F"/>
    <w:rsid w:val="000B1035"/>
    <w:rsid w:val="000B7059"/>
    <w:rsid w:val="000C4E8C"/>
    <w:rsid w:val="000C52A6"/>
    <w:rsid w:val="000D2F4F"/>
    <w:rsid w:val="000D5262"/>
    <w:rsid w:val="000E5B16"/>
    <w:rsid w:val="000F13D5"/>
    <w:rsid w:val="00102F9E"/>
    <w:rsid w:val="001051A3"/>
    <w:rsid w:val="0010726A"/>
    <w:rsid w:val="0012005E"/>
    <w:rsid w:val="00131087"/>
    <w:rsid w:val="00136DF0"/>
    <w:rsid w:val="00137714"/>
    <w:rsid w:val="00141295"/>
    <w:rsid w:val="00141EA9"/>
    <w:rsid w:val="0015619C"/>
    <w:rsid w:val="00160410"/>
    <w:rsid w:val="0016134D"/>
    <w:rsid w:val="001628C5"/>
    <w:rsid w:val="001675E5"/>
    <w:rsid w:val="0016760F"/>
    <w:rsid w:val="00175486"/>
    <w:rsid w:val="00182C0D"/>
    <w:rsid w:val="001A2722"/>
    <w:rsid w:val="001B10FB"/>
    <w:rsid w:val="001B6E48"/>
    <w:rsid w:val="001B6E97"/>
    <w:rsid w:val="001B6EF0"/>
    <w:rsid w:val="001B71A8"/>
    <w:rsid w:val="001D0792"/>
    <w:rsid w:val="001D50F3"/>
    <w:rsid w:val="001E07C0"/>
    <w:rsid w:val="001E5783"/>
    <w:rsid w:val="001E6C4E"/>
    <w:rsid w:val="001F03D2"/>
    <w:rsid w:val="001F060B"/>
    <w:rsid w:val="001F0614"/>
    <w:rsid w:val="001F2305"/>
    <w:rsid w:val="001F342A"/>
    <w:rsid w:val="001F5C6E"/>
    <w:rsid w:val="0020261A"/>
    <w:rsid w:val="00206848"/>
    <w:rsid w:val="00212F24"/>
    <w:rsid w:val="00213311"/>
    <w:rsid w:val="00215C33"/>
    <w:rsid w:val="00216237"/>
    <w:rsid w:val="002170B5"/>
    <w:rsid w:val="0022082D"/>
    <w:rsid w:val="002355C3"/>
    <w:rsid w:val="002378D0"/>
    <w:rsid w:val="00243AA1"/>
    <w:rsid w:val="0024790D"/>
    <w:rsid w:val="00267D38"/>
    <w:rsid w:val="00271522"/>
    <w:rsid w:val="00281962"/>
    <w:rsid w:val="002836C8"/>
    <w:rsid w:val="00283B02"/>
    <w:rsid w:val="0028793A"/>
    <w:rsid w:val="002920B0"/>
    <w:rsid w:val="00294C75"/>
    <w:rsid w:val="002952EE"/>
    <w:rsid w:val="0029773A"/>
    <w:rsid w:val="002A0584"/>
    <w:rsid w:val="002A0A8A"/>
    <w:rsid w:val="002B54B1"/>
    <w:rsid w:val="002C3139"/>
    <w:rsid w:val="002C6E29"/>
    <w:rsid w:val="002C72FC"/>
    <w:rsid w:val="002D006A"/>
    <w:rsid w:val="002D45C0"/>
    <w:rsid w:val="002E7448"/>
    <w:rsid w:val="002F0405"/>
    <w:rsid w:val="00300A1C"/>
    <w:rsid w:val="003059E9"/>
    <w:rsid w:val="00307781"/>
    <w:rsid w:val="00316835"/>
    <w:rsid w:val="00320FD8"/>
    <w:rsid w:val="003325D4"/>
    <w:rsid w:val="00332954"/>
    <w:rsid w:val="00332E7B"/>
    <w:rsid w:val="00334119"/>
    <w:rsid w:val="00334D91"/>
    <w:rsid w:val="00353EA8"/>
    <w:rsid w:val="00356201"/>
    <w:rsid w:val="0036025A"/>
    <w:rsid w:val="00361F19"/>
    <w:rsid w:val="00363FB5"/>
    <w:rsid w:val="00367F9A"/>
    <w:rsid w:val="00374690"/>
    <w:rsid w:val="00381BD7"/>
    <w:rsid w:val="00394DAA"/>
    <w:rsid w:val="003A630C"/>
    <w:rsid w:val="003D27E8"/>
    <w:rsid w:val="003E0058"/>
    <w:rsid w:val="003E44CA"/>
    <w:rsid w:val="003F47C9"/>
    <w:rsid w:val="004078D0"/>
    <w:rsid w:val="00407E9D"/>
    <w:rsid w:val="00415A23"/>
    <w:rsid w:val="0041694F"/>
    <w:rsid w:val="00436C98"/>
    <w:rsid w:val="00462C69"/>
    <w:rsid w:val="00463FEE"/>
    <w:rsid w:val="0046778B"/>
    <w:rsid w:val="004679E1"/>
    <w:rsid w:val="00471387"/>
    <w:rsid w:val="0047395C"/>
    <w:rsid w:val="00473CBE"/>
    <w:rsid w:val="00484851"/>
    <w:rsid w:val="0048730A"/>
    <w:rsid w:val="00490AA5"/>
    <w:rsid w:val="0049180C"/>
    <w:rsid w:val="00497A06"/>
    <w:rsid w:val="004A2013"/>
    <w:rsid w:val="004A3AF1"/>
    <w:rsid w:val="004A3BEF"/>
    <w:rsid w:val="004B348B"/>
    <w:rsid w:val="004B3A3C"/>
    <w:rsid w:val="004B5B78"/>
    <w:rsid w:val="004D4FD3"/>
    <w:rsid w:val="00503464"/>
    <w:rsid w:val="00505BEA"/>
    <w:rsid w:val="00506BC8"/>
    <w:rsid w:val="0051048F"/>
    <w:rsid w:val="005222E8"/>
    <w:rsid w:val="005321AA"/>
    <w:rsid w:val="0053460F"/>
    <w:rsid w:val="005351BD"/>
    <w:rsid w:val="00537900"/>
    <w:rsid w:val="00546631"/>
    <w:rsid w:val="00554EBE"/>
    <w:rsid w:val="00557A3C"/>
    <w:rsid w:val="0056086A"/>
    <w:rsid w:val="00560996"/>
    <w:rsid w:val="0056202B"/>
    <w:rsid w:val="00562ABC"/>
    <w:rsid w:val="00566932"/>
    <w:rsid w:val="0057308A"/>
    <w:rsid w:val="00582047"/>
    <w:rsid w:val="00585C54"/>
    <w:rsid w:val="0059441C"/>
    <w:rsid w:val="00595A23"/>
    <w:rsid w:val="005A256D"/>
    <w:rsid w:val="005A2748"/>
    <w:rsid w:val="005C38E2"/>
    <w:rsid w:val="005C49F6"/>
    <w:rsid w:val="005C5756"/>
    <w:rsid w:val="005D02D2"/>
    <w:rsid w:val="005D101C"/>
    <w:rsid w:val="005D6FB0"/>
    <w:rsid w:val="005E092A"/>
    <w:rsid w:val="005F1E5E"/>
    <w:rsid w:val="006012B9"/>
    <w:rsid w:val="006023BE"/>
    <w:rsid w:val="006133E8"/>
    <w:rsid w:val="00621B5F"/>
    <w:rsid w:val="00623A19"/>
    <w:rsid w:val="0062525F"/>
    <w:rsid w:val="006417B9"/>
    <w:rsid w:val="00644940"/>
    <w:rsid w:val="00652DF5"/>
    <w:rsid w:val="00656656"/>
    <w:rsid w:val="00663E0A"/>
    <w:rsid w:val="00670951"/>
    <w:rsid w:val="00671FD6"/>
    <w:rsid w:val="00677627"/>
    <w:rsid w:val="00682C7E"/>
    <w:rsid w:val="00683286"/>
    <w:rsid w:val="00686B95"/>
    <w:rsid w:val="00695925"/>
    <w:rsid w:val="00697E87"/>
    <w:rsid w:val="006A036A"/>
    <w:rsid w:val="006A49C2"/>
    <w:rsid w:val="006A4B7F"/>
    <w:rsid w:val="006A52E4"/>
    <w:rsid w:val="006A6181"/>
    <w:rsid w:val="006A7ED7"/>
    <w:rsid w:val="006B137B"/>
    <w:rsid w:val="006B4639"/>
    <w:rsid w:val="006C1589"/>
    <w:rsid w:val="006C15B7"/>
    <w:rsid w:val="006C6C03"/>
    <w:rsid w:val="006C76EF"/>
    <w:rsid w:val="006D41C5"/>
    <w:rsid w:val="006D7779"/>
    <w:rsid w:val="006E2D00"/>
    <w:rsid w:val="006E52DE"/>
    <w:rsid w:val="006E6B27"/>
    <w:rsid w:val="0070499B"/>
    <w:rsid w:val="007130C5"/>
    <w:rsid w:val="00721463"/>
    <w:rsid w:val="00727EB7"/>
    <w:rsid w:val="007376A4"/>
    <w:rsid w:val="0075092E"/>
    <w:rsid w:val="00752EBF"/>
    <w:rsid w:val="007613CC"/>
    <w:rsid w:val="00773F23"/>
    <w:rsid w:val="00776470"/>
    <w:rsid w:val="0079279A"/>
    <w:rsid w:val="00792943"/>
    <w:rsid w:val="00793D52"/>
    <w:rsid w:val="007A0BDD"/>
    <w:rsid w:val="007A3E2C"/>
    <w:rsid w:val="007A6B34"/>
    <w:rsid w:val="007B01ED"/>
    <w:rsid w:val="007C55BF"/>
    <w:rsid w:val="007C77CA"/>
    <w:rsid w:val="007E195A"/>
    <w:rsid w:val="007E4F33"/>
    <w:rsid w:val="007E5C1F"/>
    <w:rsid w:val="007F193D"/>
    <w:rsid w:val="007F2225"/>
    <w:rsid w:val="007F5EBC"/>
    <w:rsid w:val="008003ED"/>
    <w:rsid w:val="00811385"/>
    <w:rsid w:val="00812744"/>
    <w:rsid w:val="00812D83"/>
    <w:rsid w:val="00827BB8"/>
    <w:rsid w:val="00830A19"/>
    <w:rsid w:val="008341EC"/>
    <w:rsid w:val="0085213B"/>
    <w:rsid w:val="008537A0"/>
    <w:rsid w:val="00855C8B"/>
    <w:rsid w:val="00863089"/>
    <w:rsid w:val="0086595B"/>
    <w:rsid w:val="00880CF5"/>
    <w:rsid w:val="008854FB"/>
    <w:rsid w:val="0089121A"/>
    <w:rsid w:val="0089503B"/>
    <w:rsid w:val="008A70A5"/>
    <w:rsid w:val="008B41C9"/>
    <w:rsid w:val="008B6AD5"/>
    <w:rsid w:val="008C3C1D"/>
    <w:rsid w:val="008D0321"/>
    <w:rsid w:val="008D3E14"/>
    <w:rsid w:val="008D6B43"/>
    <w:rsid w:val="008F4B28"/>
    <w:rsid w:val="008F69BD"/>
    <w:rsid w:val="00912F5B"/>
    <w:rsid w:val="00913A59"/>
    <w:rsid w:val="00923655"/>
    <w:rsid w:val="0092451C"/>
    <w:rsid w:val="00931BEB"/>
    <w:rsid w:val="00936867"/>
    <w:rsid w:val="0094509C"/>
    <w:rsid w:val="009461B2"/>
    <w:rsid w:val="00946877"/>
    <w:rsid w:val="00947968"/>
    <w:rsid w:val="00963CC0"/>
    <w:rsid w:val="00971AD1"/>
    <w:rsid w:val="009720C6"/>
    <w:rsid w:val="00974F0C"/>
    <w:rsid w:val="00977503"/>
    <w:rsid w:val="00977CD5"/>
    <w:rsid w:val="00983C46"/>
    <w:rsid w:val="00984EC2"/>
    <w:rsid w:val="00990491"/>
    <w:rsid w:val="0099411D"/>
    <w:rsid w:val="009A0E55"/>
    <w:rsid w:val="009A71D8"/>
    <w:rsid w:val="009A7C43"/>
    <w:rsid w:val="009B0C64"/>
    <w:rsid w:val="009B2C33"/>
    <w:rsid w:val="009C2243"/>
    <w:rsid w:val="009D0AEA"/>
    <w:rsid w:val="009D0E51"/>
    <w:rsid w:val="009D16D5"/>
    <w:rsid w:val="009D1860"/>
    <w:rsid w:val="009D2BD9"/>
    <w:rsid w:val="009D361F"/>
    <w:rsid w:val="009D4D1E"/>
    <w:rsid w:val="009E00CF"/>
    <w:rsid w:val="009E1BDE"/>
    <w:rsid w:val="009F04AD"/>
    <w:rsid w:val="009F394D"/>
    <w:rsid w:val="009F609B"/>
    <w:rsid w:val="009F79BD"/>
    <w:rsid w:val="00A0135F"/>
    <w:rsid w:val="00A03137"/>
    <w:rsid w:val="00A21B19"/>
    <w:rsid w:val="00A2686B"/>
    <w:rsid w:val="00A27DD8"/>
    <w:rsid w:val="00A362DF"/>
    <w:rsid w:val="00A40ABC"/>
    <w:rsid w:val="00A61E31"/>
    <w:rsid w:val="00A62E1D"/>
    <w:rsid w:val="00A6403F"/>
    <w:rsid w:val="00A64F30"/>
    <w:rsid w:val="00A67F43"/>
    <w:rsid w:val="00A95825"/>
    <w:rsid w:val="00AA19BE"/>
    <w:rsid w:val="00AA6E43"/>
    <w:rsid w:val="00AB0F33"/>
    <w:rsid w:val="00AB1DDD"/>
    <w:rsid w:val="00AF0CAB"/>
    <w:rsid w:val="00AF31EC"/>
    <w:rsid w:val="00AF70C8"/>
    <w:rsid w:val="00B06425"/>
    <w:rsid w:val="00B1094A"/>
    <w:rsid w:val="00B142BC"/>
    <w:rsid w:val="00B1738D"/>
    <w:rsid w:val="00B20558"/>
    <w:rsid w:val="00B2188C"/>
    <w:rsid w:val="00B21E8B"/>
    <w:rsid w:val="00B372FF"/>
    <w:rsid w:val="00B37BB4"/>
    <w:rsid w:val="00B40974"/>
    <w:rsid w:val="00B450BE"/>
    <w:rsid w:val="00B475D4"/>
    <w:rsid w:val="00B506BC"/>
    <w:rsid w:val="00B600C6"/>
    <w:rsid w:val="00B63A46"/>
    <w:rsid w:val="00B73E33"/>
    <w:rsid w:val="00B7445C"/>
    <w:rsid w:val="00B77535"/>
    <w:rsid w:val="00BA12B7"/>
    <w:rsid w:val="00BA2E6A"/>
    <w:rsid w:val="00BA61C0"/>
    <w:rsid w:val="00BB213A"/>
    <w:rsid w:val="00BB35EF"/>
    <w:rsid w:val="00BB6840"/>
    <w:rsid w:val="00BB7249"/>
    <w:rsid w:val="00BD0D82"/>
    <w:rsid w:val="00BD1A56"/>
    <w:rsid w:val="00BD2597"/>
    <w:rsid w:val="00BD5094"/>
    <w:rsid w:val="00BD589D"/>
    <w:rsid w:val="00BD6EA7"/>
    <w:rsid w:val="00BE25A5"/>
    <w:rsid w:val="00BF09FB"/>
    <w:rsid w:val="00BF746D"/>
    <w:rsid w:val="00C05534"/>
    <w:rsid w:val="00C067EA"/>
    <w:rsid w:val="00C20DDD"/>
    <w:rsid w:val="00C3142F"/>
    <w:rsid w:val="00C34996"/>
    <w:rsid w:val="00C50F42"/>
    <w:rsid w:val="00C576C7"/>
    <w:rsid w:val="00C70E79"/>
    <w:rsid w:val="00C73D6A"/>
    <w:rsid w:val="00C74F8A"/>
    <w:rsid w:val="00C75669"/>
    <w:rsid w:val="00C83331"/>
    <w:rsid w:val="00C8367C"/>
    <w:rsid w:val="00C83815"/>
    <w:rsid w:val="00C849D7"/>
    <w:rsid w:val="00C94707"/>
    <w:rsid w:val="00C977C3"/>
    <w:rsid w:val="00CC06E5"/>
    <w:rsid w:val="00CC779F"/>
    <w:rsid w:val="00CD3D06"/>
    <w:rsid w:val="00CD72A1"/>
    <w:rsid w:val="00CE7CDA"/>
    <w:rsid w:val="00CF23AD"/>
    <w:rsid w:val="00D02C57"/>
    <w:rsid w:val="00D035D7"/>
    <w:rsid w:val="00D0516B"/>
    <w:rsid w:val="00D12B89"/>
    <w:rsid w:val="00D2082D"/>
    <w:rsid w:val="00D24995"/>
    <w:rsid w:val="00D2768A"/>
    <w:rsid w:val="00D300E4"/>
    <w:rsid w:val="00D30171"/>
    <w:rsid w:val="00D302C2"/>
    <w:rsid w:val="00D323C7"/>
    <w:rsid w:val="00D34386"/>
    <w:rsid w:val="00D42529"/>
    <w:rsid w:val="00D42F37"/>
    <w:rsid w:val="00D45DFA"/>
    <w:rsid w:val="00D55670"/>
    <w:rsid w:val="00D55F13"/>
    <w:rsid w:val="00D6121B"/>
    <w:rsid w:val="00D652AD"/>
    <w:rsid w:val="00D65627"/>
    <w:rsid w:val="00D76B20"/>
    <w:rsid w:val="00D85647"/>
    <w:rsid w:val="00D87E4D"/>
    <w:rsid w:val="00D92A1C"/>
    <w:rsid w:val="00D93A60"/>
    <w:rsid w:val="00D97F5E"/>
    <w:rsid w:val="00DA01F7"/>
    <w:rsid w:val="00DA3115"/>
    <w:rsid w:val="00DB018D"/>
    <w:rsid w:val="00DB1D94"/>
    <w:rsid w:val="00DB4956"/>
    <w:rsid w:val="00DC28B7"/>
    <w:rsid w:val="00DC4C02"/>
    <w:rsid w:val="00DD0AAB"/>
    <w:rsid w:val="00DD0EAA"/>
    <w:rsid w:val="00DD28EF"/>
    <w:rsid w:val="00DF00D5"/>
    <w:rsid w:val="00DF17B9"/>
    <w:rsid w:val="00DF1C20"/>
    <w:rsid w:val="00DF7A95"/>
    <w:rsid w:val="00E03667"/>
    <w:rsid w:val="00E07758"/>
    <w:rsid w:val="00E07A26"/>
    <w:rsid w:val="00E33459"/>
    <w:rsid w:val="00E41A41"/>
    <w:rsid w:val="00E436AD"/>
    <w:rsid w:val="00E45784"/>
    <w:rsid w:val="00E51183"/>
    <w:rsid w:val="00E57DB9"/>
    <w:rsid w:val="00E62191"/>
    <w:rsid w:val="00E62879"/>
    <w:rsid w:val="00E72D26"/>
    <w:rsid w:val="00E82F82"/>
    <w:rsid w:val="00E96E65"/>
    <w:rsid w:val="00EA0980"/>
    <w:rsid w:val="00EA1481"/>
    <w:rsid w:val="00EA1BEA"/>
    <w:rsid w:val="00EB46FF"/>
    <w:rsid w:val="00EB5254"/>
    <w:rsid w:val="00EB6EE8"/>
    <w:rsid w:val="00EC5757"/>
    <w:rsid w:val="00EC782A"/>
    <w:rsid w:val="00EC7A42"/>
    <w:rsid w:val="00ED55D0"/>
    <w:rsid w:val="00ED57FD"/>
    <w:rsid w:val="00ED75AC"/>
    <w:rsid w:val="00EE0231"/>
    <w:rsid w:val="00EE2506"/>
    <w:rsid w:val="00EE2EE5"/>
    <w:rsid w:val="00EE3C06"/>
    <w:rsid w:val="00EF04B6"/>
    <w:rsid w:val="00EF5792"/>
    <w:rsid w:val="00F0258F"/>
    <w:rsid w:val="00F1582C"/>
    <w:rsid w:val="00F17CE9"/>
    <w:rsid w:val="00F17F1E"/>
    <w:rsid w:val="00F3141D"/>
    <w:rsid w:val="00F43DBA"/>
    <w:rsid w:val="00F565FE"/>
    <w:rsid w:val="00F61F03"/>
    <w:rsid w:val="00F63EDC"/>
    <w:rsid w:val="00F75C87"/>
    <w:rsid w:val="00F7786F"/>
    <w:rsid w:val="00F835C9"/>
    <w:rsid w:val="00F840DF"/>
    <w:rsid w:val="00F864C0"/>
    <w:rsid w:val="00FA448C"/>
    <w:rsid w:val="00FB3FF7"/>
    <w:rsid w:val="00FC304A"/>
    <w:rsid w:val="00FC420B"/>
    <w:rsid w:val="00FC6F9A"/>
    <w:rsid w:val="00FD2A31"/>
    <w:rsid w:val="00FE4E94"/>
    <w:rsid w:val="00FE7A33"/>
    <w:rsid w:val="00FF1D4E"/>
    <w:rsid w:val="00FF3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EB904-0705-4757-A559-7D17A00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2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3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EA8"/>
  </w:style>
  <w:style w:type="paragraph" w:styleId="Stopka">
    <w:name w:val="footer"/>
    <w:basedOn w:val="Normalny"/>
    <w:link w:val="StopkaZnak"/>
    <w:uiPriority w:val="99"/>
    <w:unhideWhenUsed/>
    <w:rsid w:val="00353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EA8"/>
  </w:style>
  <w:style w:type="paragraph" w:styleId="Tekstdymka">
    <w:name w:val="Balloon Text"/>
    <w:basedOn w:val="Normalny"/>
    <w:link w:val="TekstdymkaZnak"/>
    <w:uiPriority w:val="99"/>
    <w:semiHidden/>
    <w:unhideWhenUsed/>
    <w:rsid w:val="00353E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EA8"/>
    <w:rPr>
      <w:rFonts w:ascii="Tahoma" w:hAnsi="Tahoma" w:cs="Tahoma"/>
      <w:sz w:val="16"/>
      <w:szCs w:val="16"/>
    </w:rPr>
  </w:style>
  <w:style w:type="paragraph" w:styleId="Akapitzlist">
    <w:name w:val="List Paragraph"/>
    <w:basedOn w:val="Normalny"/>
    <w:uiPriority w:val="34"/>
    <w:qFormat/>
    <w:rsid w:val="007F193D"/>
    <w:pPr>
      <w:ind w:left="720"/>
      <w:contextualSpacing/>
    </w:pPr>
  </w:style>
  <w:style w:type="paragraph" w:customStyle="1" w:styleId="Default">
    <w:name w:val="Default"/>
    <w:rsid w:val="00AB1DDD"/>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D2597"/>
    <w:rPr>
      <w:color w:val="0000FF" w:themeColor="hyperlink"/>
      <w:u w:val="single"/>
    </w:rPr>
  </w:style>
  <w:style w:type="table" w:styleId="Tabela-Siatka">
    <w:name w:val="Table Grid"/>
    <w:basedOn w:val="Standardowy"/>
    <w:uiPriority w:val="39"/>
    <w:rsid w:val="003E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8730A"/>
    <w:rPr>
      <w:sz w:val="16"/>
      <w:szCs w:val="16"/>
    </w:rPr>
  </w:style>
  <w:style w:type="paragraph" w:styleId="Tekstkomentarza">
    <w:name w:val="annotation text"/>
    <w:basedOn w:val="Normalny"/>
    <w:link w:val="TekstkomentarzaZnak"/>
    <w:uiPriority w:val="99"/>
    <w:semiHidden/>
    <w:unhideWhenUsed/>
    <w:rsid w:val="00487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730A"/>
    <w:rPr>
      <w:sz w:val="20"/>
      <w:szCs w:val="20"/>
    </w:rPr>
  </w:style>
  <w:style w:type="paragraph" w:styleId="Tematkomentarza">
    <w:name w:val="annotation subject"/>
    <w:basedOn w:val="Tekstkomentarza"/>
    <w:next w:val="Tekstkomentarza"/>
    <w:link w:val="TematkomentarzaZnak"/>
    <w:uiPriority w:val="99"/>
    <w:semiHidden/>
    <w:unhideWhenUsed/>
    <w:rsid w:val="0048730A"/>
    <w:rPr>
      <w:b/>
      <w:bCs/>
    </w:rPr>
  </w:style>
  <w:style w:type="character" w:customStyle="1" w:styleId="TematkomentarzaZnak">
    <w:name w:val="Temat komentarza Znak"/>
    <w:basedOn w:val="TekstkomentarzaZnak"/>
    <w:link w:val="Tematkomentarza"/>
    <w:uiPriority w:val="99"/>
    <w:semiHidden/>
    <w:rsid w:val="0048730A"/>
    <w:rPr>
      <w:b/>
      <w:bCs/>
      <w:sz w:val="20"/>
      <w:szCs w:val="20"/>
    </w:rPr>
  </w:style>
  <w:style w:type="paragraph" w:styleId="Poprawka">
    <w:name w:val="Revision"/>
    <w:hidden/>
    <w:uiPriority w:val="99"/>
    <w:semiHidden/>
    <w:rsid w:val="000360D1"/>
    <w:pPr>
      <w:spacing w:after="0" w:line="240" w:lineRule="auto"/>
    </w:pPr>
  </w:style>
  <w:style w:type="character" w:styleId="Pogrubienie">
    <w:name w:val="Strong"/>
    <w:basedOn w:val="Domylnaczcionkaakapitu"/>
    <w:uiPriority w:val="99"/>
    <w:qFormat/>
    <w:rsid w:val="00CC06E5"/>
    <w:rPr>
      <w:b/>
      <w:bCs/>
    </w:rPr>
  </w:style>
  <w:style w:type="paragraph" w:styleId="NormalnyWeb">
    <w:name w:val="Normal (Web)"/>
    <w:basedOn w:val="Normalny"/>
    <w:uiPriority w:val="99"/>
    <w:rsid w:val="00CC0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sfera.oze@wp.pl" TargetMode="External"/><Relationship Id="rId13" Type="http://schemas.openxmlformats.org/officeDocument/2006/relationships/hyperlink" Target="mailto:iod@um.tarnobrze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nobrze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nobrzeg.pl" TargetMode="External"/><Relationship Id="rId5" Type="http://schemas.openxmlformats.org/officeDocument/2006/relationships/webSettings" Target="webSettings.xml"/><Relationship Id="rId15" Type="http://schemas.openxmlformats.org/officeDocument/2006/relationships/hyperlink" Target="mailto:fundusze@um.tarnobrzeg.pl" TargetMode="External"/><Relationship Id="rId10" Type="http://schemas.openxmlformats.org/officeDocument/2006/relationships/hyperlink" Target="http://www.tarnobrze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sfera.dotacje4@wp.pl" TargetMode="External"/><Relationship Id="rId14" Type="http://schemas.openxmlformats.org/officeDocument/2006/relationships/hyperlink" Target="http://www.tarn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EAD26-B442-4A41-8EB3-4E82411F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11236</Words>
  <Characters>67420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A.Dziuba</cp:lastModifiedBy>
  <cp:revision>2</cp:revision>
  <cp:lastPrinted>2019-04-04T08:12:00Z</cp:lastPrinted>
  <dcterms:created xsi:type="dcterms:W3CDTF">2020-05-12T08:21:00Z</dcterms:created>
  <dcterms:modified xsi:type="dcterms:W3CDTF">2020-05-12T08:21:00Z</dcterms:modified>
</cp:coreProperties>
</file>